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46F00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PATVIRTINTA</w:t>
      </w:r>
    </w:p>
    <w:p w14:paraId="57F3117D" w14:textId="77777777" w:rsidR="00E35063" w:rsidRDefault="00E35063" w:rsidP="00E35063">
      <w:pPr>
        <w:ind w:left="10368" w:firstLine="1296"/>
        <w:rPr>
          <w:bCs/>
          <w:szCs w:val="24"/>
        </w:rPr>
      </w:pPr>
      <w:r>
        <w:rPr>
          <w:bCs/>
          <w:szCs w:val="24"/>
        </w:rPr>
        <w:t>Dekano įsakymu</w:t>
      </w:r>
    </w:p>
    <w:p w14:paraId="22F2D4FC" w14:textId="71F9EF59" w:rsidR="00E35063" w:rsidRPr="00750508" w:rsidRDefault="00DB6875" w:rsidP="00E35063">
      <w:pPr>
        <w:ind w:left="10368" w:firstLine="1296"/>
        <w:rPr>
          <w:bCs/>
          <w:szCs w:val="24"/>
        </w:rPr>
      </w:pPr>
      <w:r w:rsidRPr="00DB6875">
        <w:rPr>
          <w:bCs/>
          <w:szCs w:val="24"/>
        </w:rPr>
        <w:t>2025-12-23 Nr. 43SH-1</w:t>
      </w:r>
      <w:r>
        <w:rPr>
          <w:bCs/>
          <w:szCs w:val="24"/>
        </w:rPr>
        <w:t>48</w:t>
      </w:r>
    </w:p>
    <w:p w14:paraId="79BFC6FF" w14:textId="77777777" w:rsidR="00DB5515" w:rsidRDefault="00DB5515" w:rsidP="00DB5515">
      <w:pPr>
        <w:jc w:val="center"/>
        <w:rPr>
          <w:b/>
          <w:szCs w:val="24"/>
        </w:rPr>
      </w:pPr>
    </w:p>
    <w:p w14:paraId="4D42255D" w14:textId="77777777" w:rsidR="00DB5515" w:rsidRDefault="00DB5515" w:rsidP="00DB5515">
      <w:pPr>
        <w:jc w:val="center"/>
        <w:rPr>
          <w:b/>
          <w:szCs w:val="24"/>
        </w:rPr>
      </w:pPr>
    </w:p>
    <w:p w14:paraId="7DA03D05" w14:textId="77777777" w:rsidR="00DB5515" w:rsidRPr="00750508" w:rsidRDefault="00DB5515" w:rsidP="00DB5515">
      <w:pPr>
        <w:jc w:val="center"/>
        <w:rPr>
          <w:bCs/>
          <w:szCs w:val="24"/>
        </w:rPr>
      </w:pPr>
      <w:r w:rsidRPr="00DC3ED7">
        <w:rPr>
          <w:b/>
          <w:szCs w:val="24"/>
        </w:rPr>
        <w:t>KLAIPĖDOS UNIVERSITETO</w:t>
      </w:r>
      <w:r>
        <w:rPr>
          <w:b/>
          <w:szCs w:val="24"/>
        </w:rPr>
        <w:t xml:space="preserve"> </w:t>
      </w:r>
    </w:p>
    <w:p w14:paraId="0751D9AA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>S</w:t>
      </w:r>
      <w:r w:rsidRPr="00DC3ED7">
        <w:rPr>
          <w:b/>
          <w:szCs w:val="24"/>
        </w:rPr>
        <w:t>OCIALINIŲ IR HUMANITARINIŲ MOKSLŲ FAKULTETO</w:t>
      </w:r>
    </w:p>
    <w:p w14:paraId="6A17F126" w14:textId="5B6A1B6E" w:rsidR="00DB5515" w:rsidRDefault="00DB5515" w:rsidP="00DB5515">
      <w:pPr>
        <w:ind w:firstLine="0"/>
        <w:jc w:val="center"/>
        <w:rPr>
          <w:b/>
          <w:szCs w:val="24"/>
        </w:rPr>
      </w:pPr>
      <w:r>
        <w:rPr>
          <w:b/>
          <w:szCs w:val="24"/>
        </w:rPr>
        <w:t>VADYBOS</w:t>
      </w:r>
      <w:r w:rsidRPr="00DC3ED7">
        <w:rPr>
          <w:b/>
          <w:szCs w:val="24"/>
        </w:rPr>
        <w:t xml:space="preserve"> </w:t>
      </w:r>
      <w:r w:rsidR="007A302E">
        <w:rPr>
          <w:b/>
          <w:szCs w:val="24"/>
        </w:rPr>
        <w:t xml:space="preserve">IR EKONOMIKOS </w:t>
      </w:r>
      <w:r w:rsidRPr="00DC3ED7">
        <w:rPr>
          <w:b/>
          <w:szCs w:val="24"/>
        </w:rPr>
        <w:t>KATEDROS</w:t>
      </w:r>
    </w:p>
    <w:p w14:paraId="338B26F5" w14:textId="77777777" w:rsidR="00DB5515" w:rsidRPr="00DC3ED7" w:rsidRDefault="00DB5515" w:rsidP="00DB5515">
      <w:pPr>
        <w:ind w:firstLine="0"/>
        <w:jc w:val="center"/>
        <w:rPr>
          <w:b/>
          <w:caps/>
          <w:szCs w:val="24"/>
        </w:rPr>
      </w:pPr>
    </w:p>
    <w:p w14:paraId="7C624AE9" w14:textId="6BB16310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szCs w:val="24"/>
        </w:rPr>
        <w:t xml:space="preserve">STUDENTŲ BAIGIAMŲJŲ </w:t>
      </w:r>
      <w:r w:rsidR="002060E9">
        <w:rPr>
          <w:b/>
          <w:szCs w:val="24"/>
        </w:rPr>
        <w:t>MAGISTRO</w:t>
      </w:r>
      <w:r w:rsidRPr="00DC3ED7">
        <w:rPr>
          <w:b/>
          <w:szCs w:val="24"/>
        </w:rPr>
        <w:t xml:space="preserve"> DARBŲ TEMŲ,</w:t>
      </w:r>
    </w:p>
    <w:p w14:paraId="61E0B88A" w14:textId="2F8EC7AF" w:rsidR="00DB5515" w:rsidRPr="00DC3ED7" w:rsidRDefault="00DB5515" w:rsidP="00DB5515">
      <w:pPr>
        <w:jc w:val="center"/>
        <w:rPr>
          <w:b/>
          <w:caps/>
          <w:color w:val="000000"/>
          <w:szCs w:val="24"/>
        </w:rPr>
      </w:pPr>
      <w:r w:rsidRPr="00DC3ED7">
        <w:rPr>
          <w:b/>
          <w:caps/>
          <w:color w:val="000000"/>
          <w:szCs w:val="24"/>
        </w:rPr>
        <w:t xml:space="preserve">patvirtintŲ Katedros posėdYJE, protokolO Nr. </w:t>
      </w:r>
      <w:r w:rsidR="0002081A" w:rsidRPr="0002081A">
        <w:rPr>
          <w:b/>
          <w:caps/>
          <w:color w:val="000000"/>
          <w:szCs w:val="24"/>
        </w:rPr>
        <w:t>46SHMF – V</w:t>
      </w:r>
      <w:r w:rsidR="007D525F">
        <w:rPr>
          <w:b/>
          <w:caps/>
          <w:color w:val="000000"/>
          <w:szCs w:val="24"/>
        </w:rPr>
        <w:t>E</w:t>
      </w:r>
      <w:r w:rsidR="0002081A" w:rsidRPr="0002081A">
        <w:rPr>
          <w:b/>
          <w:caps/>
          <w:color w:val="000000"/>
          <w:szCs w:val="24"/>
        </w:rPr>
        <w:t xml:space="preserve"> - </w:t>
      </w:r>
      <w:r w:rsidR="00A82DED">
        <w:rPr>
          <w:b/>
          <w:caps/>
          <w:color w:val="000000"/>
          <w:szCs w:val="24"/>
        </w:rPr>
        <w:t>8</w:t>
      </w:r>
      <w:r>
        <w:rPr>
          <w:b/>
          <w:caps/>
          <w:color w:val="000000"/>
          <w:szCs w:val="24"/>
        </w:rPr>
        <w:t>,</w:t>
      </w:r>
    </w:p>
    <w:p w14:paraId="0514758E" w14:textId="77777777" w:rsidR="00DB5515" w:rsidRPr="00DC3ED7" w:rsidRDefault="00DB5515" w:rsidP="00DB5515">
      <w:pPr>
        <w:jc w:val="center"/>
        <w:rPr>
          <w:b/>
          <w:szCs w:val="24"/>
        </w:rPr>
      </w:pPr>
      <w:r>
        <w:rPr>
          <w:b/>
          <w:szCs w:val="24"/>
        </w:rPr>
        <w:t xml:space="preserve">GYNIMO EILIŠKUMO </w:t>
      </w:r>
      <w:r w:rsidRPr="00DC3ED7">
        <w:rPr>
          <w:b/>
          <w:szCs w:val="24"/>
        </w:rPr>
        <w:t>SĄRAŠAS</w:t>
      </w:r>
    </w:p>
    <w:p w14:paraId="7CEE7FE1" w14:textId="77777777" w:rsidR="00DB5515" w:rsidRPr="00DC3ED7" w:rsidRDefault="00DB5515" w:rsidP="00DB551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36"/>
        <w:gridCol w:w="2203"/>
        <w:gridCol w:w="10980"/>
      </w:tblGrid>
      <w:tr w:rsidR="00881E1A" w:rsidRPr="00DC3ED7" w14:paraId="7528A34A" w14:textId="77777777" w:rsidTr="00EB1AD3">
        <w:tc>
          <w:tcPr>
            <w:tcW w:w="14519" w:type="dxa"/>
            <w:gridSpan w:val="3"/>
          </w:tcPr>
          <w:p w14:paraId="7E6EF85F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</w:p>
          <w:p w14:paraId="15C1E698" w14:textId="1C588BAA" w:rsidR="00881E1A" w:rsidRPr="000B208E" w:rsidRDefault="002F0B22" w:rsidP="00881E1A">
            <w:pPr>
              <w:ind w:firstLine="0"/>
              <w:jc w:val="center"/>
              <w:rPr>
                <w:b/>
                <w:i/>
                <w:iCs/>
                <w:szCs w:val="24"/>
              </w:rPr>
            </w:pPr>
            <w:r>
              <w:rPr>
                <w:b/>
                <w:i/>
                <w:iCs/>
                <w:szCs w:val="24"/>
              </w:rPr>
              <w:t>V</w:t>
            </w:r>
            <w:r w:rsidR="00E94913">
              <w:rPr>
                <w:b/>
                <w:i/>
                <w:iCs/>
                <w:szCs w:val="24"/>
              </w:rPr>
              <w:t>erslo v</w:t>
            </w:r>
            <w:r>
              <w:rPr>
                <w:b/>
                <w:i/>
                <w:iCs/>
                <w:szCs w:val="24"/>
              </w:rPr>
              <w:t xml:space="preserve">adybos </w:t>
            </w:r>
            <w:r w:rsidR="00526B02">
              <w:rPr>
                <w:b/>
                <w:i/>
                <w:iCs/>
                <w:szCs w:val="24"/>
              </w:rPr>
              <w:t xml:space="preserve">(anglų kalba) </w:t>
            </w:r>
            <w:r w:rsidR="00881E1A" w:rsidRPr="000B208E">
              <w:rPr>
                <w:b/>
                <w:i/>
                <w:iCs/>
                <w:szCs w:val="24"/>
              </w:rPr>
              <w:t>studijų programa,</w:t>
            </w:r>
            <w:r w:rsidR="00881E1A">
              <w:rPr>
                <w:b/>
                <w:i/>
                <w:iCs/>
                <w:szCs w:val="24"/>
              </w:rPr>
              <w:t xml:space="preserve"> nuolatinė </w:t>
            </w:r>
            <w:r w:rsidR="00881E1A" w:rsidRPr="000B208E">
              <w:rPr>
                <w:b/>
                <w:i/>
                <w:iCs/>
                <w:szCs w:val="24"/>
              </w:rPr>
              <w:t xml:space="preserve">forma </w:t>
            </w:r>
          </w:p>
          <w:p w14:paraId="4AB8217F" w14:textId="6EF5FD08" w:rsidR="00881E1A" w:rsidRPr="00881E1A" w:rsidRDefault="00881E1A" w:rsidP="00881E1A">
            <w:pPr>
              <w:ind w:firstLine="0"/>
              <w:jc w:val="center"/>
              <w:rPr>
                <w:b/>
                <w:szCs w:val="24"/>
              </w:rPr>
            </w:pPr>
            <w:r w:rsidRPr="00881E1A">
              <w:rPr>
                <w:b/>
                <w:szCs w:val="24"/>
              </w:rPr>
              <w:t xml:space="preserve">2026 m. sausio 8 d., </w:t>
            </w:r>
            <w:r w:rsidR="00526B02">
              <w:rPr>
                <w:b/>
                <w:szCs w:val="24"/>
              </w:rPr>
              <w:t>1</w:t>
            </w:r>
            <w:r w:rsidR="00881497">
              <w:rPr>
                <w:b/>
                <w:szCs w:val="24"/>
              </w:rPr>
              <w:t>2</w:t>
            </w:r>
            <w:r w:rsidRPr="00881E1A">
              <w:rPr>
                <w:b/>
                <w:szCs w:val="24"/>
              </w:rPr>
              <w:t xml:space="preserve">.00 val., </w:t>
            </w:r>
            <w:r w:rsidR="00881497">
              <w:rPr>
                <w:b/>
                <w:szCs w:val="24"/>
              </w:rPr>
              <w:t>209</w:t>
            </w:r>
            <w:r w:rsidRPr="00881E1A">
              <w:rPr>
                <w:b/>
                <w:szCs w:val="24"/>
              </w:rPr>
              <w:t xml:space="preserve"> aud.</w:t>
            </w:r>
          </w:p>
          <w:p w14:paraId="0E7D3A0C" w14:textId="4ADD3139" w:rsidR="00881E1A" w:rsidRPr="00DC3ED7" w:rsidRDefault="00881E1A" w:rsidP="00881E1A">
            <w:pPr>
              <w:ind w:firstLine="0"/>
              <w:rPr>
                <w:b/>
                <w:szCs w:val="24"/>
              </w:rPr>
            </w:pPr>
          </w:p>
        </w:tc>
      </w:tr>
      <w:tr w:rsidR="00881E1A" w:rsidRPr="00DC3ED7" w14:paraId="7CD75586" w14:textId="77777777" w:rsidTr="00742F91">
        <w:tc>
          <w:tcPr>
            <w:tcW w:w="1336" w:type="dxa"/>
          </w:tcPr>
          <w:p w14:paraId="330D5248" w14:textId="5D497D2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Baigiamojo darbo</w:t>
            </w:r>
            <w:r>
              <w:rPr>
                <w:szCs w:val="24"/>
              </w:rPr>
              <w:t xml:space="preserve"> gynimo</w:t>
            </w:r>
            <w:r w:rsidRPr="00DC3ED7">
              <w:rPr>
                <w:szCs w:val="24"/>
              </w:rPr>
              <w:t xml:space="preserve"> eil. </w:t>
            </w:r>
            <w:r>
              <w:rPr>
                <w:szCs w:val="24"/>
              </w:rPr>
              <w:t>N</w:t>
            </w:r>
            <w:r w:rsidRPr="00DC3ED7">
              <w:rPr>
                <w:szCs w:val="24"/>
              </w:rPr>
              <w:t>r.</w:t>
            </w:r>
          </w:p>
        </w:tc>
        <w:tc>
          <w:tcPr>
            <w:tcW w:w="2203" w:type="dxa"/>
          </w:tcPr>
          <w:p w14:paraId="211A6C80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Studento</w:t>
            </w:r>
            <w:r>
              <w:rPr>
                <w:szCs w:val="24"/>
              </w:rPr>
              <w:t xml:space="preserve"> (-ės)</w:t>
            </w:r>
            <w:r w:rsidRPr="00DC3ED7">
              <w:rPr>
                <w:szCs w:val="24"/>
              </w:rPr>
              <w:t xml:space="preserve"> pavardė, vardas</w:t>
            </w:r>
          </w:p>
        </w:tc>
        <w:tc>
          <w:tcPr>
            <w:tcW w:w="10980" w:type="dxa"/>
          </w:tcPr>
          <w:p w14:paraId="0DC123E6" w14:textId="77777777" w:rsidR="00881E1A" w:rsidRPr="00DC3ED7" w:rsidRDefault="00881E1A" w:rsidP="00EB1AD3">
            <w:pPr>
              <w:ind w:firstLine="0"/>
              <w:jc w:val="center"/>
              <w:rPr>
                <w:szCs w:val="24"/>
              </w:rPr>
            </w:pPr>
            <w:r w:rsidRPr="00DC3ED7">
              <w:rPr>
                <w:szCs w:val="24"/>
              </w:rPr>
              <w:t>Baigiamojo darbo pavadinimas</w:t>
            </w:r>
          </w:p>
          <w:p w14:paraId="458AE747" w14:textId="77777777" w:rsidR="00881E1A" w:rsidRPr="00DC3ED7" w:rsidRDefault="00881E1A" w:rsidP="00EB1AD3">
            <w:pPr>
              <w:ind w:firstLine="0"/>
              <w:jc w:val="center"/>
              <w:rPr>
                <w:b/>
                <w:szCs w:val="24"/>
              </w:rPr>
            </w:pPr>
            <w:r w:rsidRPr="00DC3ED7">
              <w:rPr>
                <w:szCs w:val="24"/>
              </w:rPr>
              <w:t>(liet</w:t>
            </w:r>
            <w:r>
              <w:rPr>
                <w:szCs w:val="24"/>
              </w:rPr>
              <w:t>uvių ir anglų</w:t>
            </w:r>
            <w:r w:rsidRPr="00DC3ED7">
              <w:rPr>
                <w:szCs w:val="24"/>
              </w:rPr>
              <w:t xml:space="preserve"> k</w:t>
            </w:r>
            <w:r>
              <w:rPr>
                <w:szCs w:val="24"/>
              </w:rPr>
              <w:t>alba</w:t>
            </w:r>
            <w:r w:rsidRPr="00DC3ED7">
              <w:rPr>
                <w:szCs w:val="24"/>
              </w:rPr>
              <w:t>)</w:t>
            </w:r>
          </w:p>
        </w:tc>
      </w:tr>
      <w:tr w:rsidR="00AF02CD" w:rsidRPr="00DC3ED7" w14:paraId="209CABA0" w14:textId="77777777" w:rsidTr="00742F91">
        <w:tc>
          <w:tcPr>
            <w:tcW w:w="1336" w:type="dxa"/>
            <w:vAlign w:val="center"/>
          </w:tcPr>
          <w:p w14:paraId="6BF8E180" w14:textId="77777777" w:rsidR="00AF02CD" w:rsidRPr="00131FBD" w:rsidRDefault="00AF02CD" w:rsidP="00AF02CD">
            <w:pPr>
              <w:ind w:firstLine="0"/>
              <w:jc w:val="center"/>
              <w:rPr>
                <w:bCs/>
                <w:szCs w:val="24"/>
              </w:rPr>
            </w:pPr>
            <w:r w:rsidRPr="00131FBD">
              <w:rPr>
                <w:bCs/>
                <w:szCs w:val="24"/>
              </w:rPr>
              <w:t>1</w:t>
            </w:r>
          </w:p>
        </w:tc>
        <w:tc>
          <w:tcPr>
            <w:tcW w:w="2203" w:type="dxa"/>
          </w:tcPr>
          <w:p w14:paraId="45EFD406" w14:textId="174A3A8D" w:rsidR="00AF02CD" w:rsidRPr="00131FBD" w:rsidRDefault="00AF02CD" w:rsidP="00AF02CD">
            <w:pPr>
              <w:ind w:firstLine="0"/>
              <w:jc w:val="left"/>
              <w:rPr>
                <w:b/>
                <w:szCs w:val="24"/>
              </w:rPr>
            </w:pPr>
            <w:r w:rsidRPr="00BB1D9D">
              <w:t>Ismail Adarrafiha</w:t>
            </w:r>
          </w:p>
        </w:tc>
        <w:tc>
          <w:tcPr>
            <w:tcW w:w="10980" w:type="dxa"/>
          </w:tcPr>
          <w:p w14:paraId="783E926E" w14:textId="382ECD02" w:rsidR="00742F91" w:rsidRPr="00742F91" w:rsidRDefault="00742F91" w:rsidP="00AF02CD">
            <w:pPr>
              <w:ind w:firstLine="0"/>
              <w:jc w:val="left"/>
              <w:rPr>
                <w:szCs w:val="24"/>
              </w:rPr>
            </w:pPr>
            <w:r w:rsidRPr="00742F91">
              <w:rPr>
                <w:szCs w:val="24"/>
              </w:rPr>
              <w:t>Vadovavimų stilių kūrimas tobulinant darbuotojų veiklos rezultatus mažmeninės prekybos įmonėse Lietuvoje.</w:t>
            </w:r>
          </w:p>
          <w:p w14:paraId="1CA5D302" w14:textId="1FD2E241" w:rsidR="00742F91" w:rsidRPr="00073180" w:rsidRDefault="00742F91" w:rsidP="00AF02CD">
            <w:pPr>
              <w:ind w:firstLine="0"/>
              <w:jc w:val="left"/>
              <w:rPr>
                <w:szCs w:val="24"/>
              </w:rPr>
            </w:pPr>
            <w:r w:rsidRPr="00742F91">
              <w:rPr>
                <w:szCs w:val="24"/>
              </w:rPr>
              <w:t>Development of Leadership Styles for Improving Employee Performance in Retail Companies in Lithuania</w:t>
            </w:r>
            <w:r>
              <w:rPr>
                <w:szCs w:val="24"/>
              </w:rPr>
              <w:t>.</w:t>
            </w:r>
          </w:p>
        </w:tc>
      </w:tr>
      <w:tr w:rsidR="00AF02CD" w:rsidRPr="00DC3ED7" w14:paraId="749A9DE1" w14:textId="77777777" w:rsidTr="00742F91">
        <w:tc>
          <w:tcPr>
            <w:tcW w:w="1336" w:type="dxa"/>
            <w:vAlign w:val="center"/>
          </w:tcPr>
          <w:p w14:paraId="61EFC379" w14:textId="6AA7AE35" w:rsidR="00AF02CD" w:rsidRPr="00131FBD" w:rsidRDefault="00AF02CD" w:rsidP="00AF02CD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</w:p>
        </w:tc>
        <w:tc>
          <w:tcPr>
            <w:tcW w:w="2203" w:type="dxa"/>
          </w:tcPr>
          <w:p w14:paraId="462AD59B" w14:textId="15B4EBA6" w:rsidR="00AF02CD" w:rsidRPr="00D444CA" w:rsidRDefault="00AF02CD" w:rsidP="00AF02CD">
            <w:pPr>
              <w:ind w:firstLine="0"/>
              <w:jc w:val="left"/>
            </w:pPr>
            <w:r w:rsidRPr="00BB1D9D">
              <w:t>Abdelhamid Younes</w:t>
            </w:r>
          </w:p>
        </w:tc>
        <w:tc>
          <w:tcPr>
            <w:tcW w:w="10980" w:type="dxa"/>
          </w:tcPr>
          <w:p w14:paraId="33168E8C" w14:textId="15C1A44C" w:rsidR="00EC3D5F" w:rsidRPr="00EC3D5F" w:rsidRDefault="00EC3D5F" w:rsidP="00AF02CD">
            <w:pPr>
              <w:ind w:firstLine="0"/>
              <w:jc w:val="left"/>
              <w:rPr>
                <w:szCs w:val="24"/>
              </w:rPr>
            </w:pPr>
            <w:r w:rsidRPr="00EC3D5F">
              <w:rPr>
                <w:szCs w:val="24"/>
                <w:lang w:eastAsia="fr-FR"/>
              </w:rPr>
              <w:t>Padidėjusio darbo streso poveikis darbuotojų veiklos rezultatams.</w:t>
            </w:r>
          </w:p>
          <w:p w14:paraId="745178F7" w14:textId="0E677C41" w:rsidR="00AF02CD" w:rsidRPr="006D76F6" w:rsidRDefault="00EC3D5F" w:rsidP="00AF02CD">
            <w:pPr>
              <w:ind w:firstLine="0"/>
              <w:jc w:val="left"/>
              <w:rPr>
                <w:szCs w:val="24"/>
              </w:rPr>
            </w:pPr>
            <w:r w:rsidRPr="00EC3D5F">
              <w:rPr>
                <w:szCs w:val="24"/>
              </w:rPr>
              <w:t>The Impact of Increased Work Stress on Employee Performance.</w:t>
            </w:r>
          </w:p>
        </w:tc>
      </w:tr>
      <w:tr w:rsidR="00AF02CD" w:rsidRPr="00DC3ED7" w14:paraId="21A8F257" w14:textId="77777777" w:rsidTr="00742F91">
        <w:tc>
          <w:tcPr>
            <w:tcW w:w="1336" w:type="dxa"/>
            <w:vAlign w:val="center"/>
          </w:tcPr>
          <w:p w14:paraId="6ABFFE15" w14:textId="3DD30FA1" w:rsidR="00AF02CD" w:rsidRPr="00131FBD" w:rsidRDefault="00AF02CD" w:rsidP="00AF02CD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</w:p>
        </w:tc>
        <w:tc>
          <w:tcPr>
            <w:tcW w:w="2203" w:type="dxa"/>
          </w:tcPr>
          <w:p w14:paraId="62835DF8" w14:textId="58C0EA2A" w:rsidR="00AF02CD" w:rsidRPr="00D444CA" w:rsidRDefault="00AF02CD" w:rsidP="00AF02CD">
            <w:pPr>
              <w:ind w:firstLine="0"/>
              <w:jc w:val="left"/>
            </w:pPr>
            <w:r w:rsidRPr="00BB1D9D">
              <w:t>Muhammad Ahmed Khan</w:t>
            </w:r>
          </w:p>
        </w:tc>
        <w:tc>
          <w:tcPr>
            <w:tcW w:w="10980" w:type="dxa"/>
          </w:tcPr>
          <w:p w14:paraId="08FEFF2D" w14:textId="58A99538" w:rsidR="00394118" w:rsidRDefault="00394118" w:rsidP="00AF02CD">
            <w:pPr>
              <w:ind w:firstLine="0"/>
              <w:jc w:val="left"/>
              <w:rPr>
                <w:szCs w:val="24"/>
              </w:rPr>
            </w:pPr>
            <w:r w:rsidRPr="00394118">
              <w:rPr>
                <w:szCs w:val="24"/>
              </w:rPr>
              <w:t>Inovacijų valdymo procesų tobulinimas žaidimų pramonėje</w:t>
            </w:r>
            <w:r>
              <w:rPr>
                <w:szCs w:val="24"/>
              </w:rPr>
              <w:t>.</w:t>
            </w:r>
          </w:p>
          <w:p w14:paraId="64B8D3F9" w14:textId="6392922F" w:rsidR="00AF02CD" w:rsidRPr="006D76F6" w:rsidRDefault="00394118" w:rsidP="00AF02CD">
            <w:pPr>
              <w:ind w:firstLine="0"/>
              <w:jc w:val="left"/>
              <w:rPr>
                <w:szCs w:val="24"/>
              </w:rPr>
            </w:pPr>
            <w:r w:rsidRPr="00394118">
              <w:rPr>
                <w:szCs w:val="24"/>
              </w:rPr>
              <w:t>Improving Innovation Management Processes in the Gaming Industry</w:t>
            </w:r>
            <w:r>
              <w:rPr>
                <w:szCs w:val="24"/>
              </w:rPr>
              <w:t>.</w:t>
            </w:r>
          </w:p>
        </w:tc>
      </w:tr>
      <w:tr w:rsidR="00AF02CD" w:rsidRPr="00DC3ED7" w14:paraId="02E14029" w14:textId="77777777" w:rsidTr="00742F91">
        <w:tc>
          <w:tcPr>
            <w:tcW w:w="1336" w:type="dxa"/>
            <w:vAlign w:val="center"/>
          </w:tcPr>
          <w:p w14:paraId="5231EE19" w14:textId="650B6E4D" w:rsidR="00AF02CD" w:rsidRPr="00131FBD" w:rsidRDefault="00AF02CD" w:rsidP="00AF02CD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</w:t>
            </w:r>
          </w:p>
        </w:tc>
        <w:tc>
          <w:tcPr>
            <w:tcW w:w="2203" w:type="dxa"/>
          </w:tcPr>
          <w:p w14:paraId="6088130A" w14:textId="7BE42332" w:rsidR="00AF02CD" w:rsidRPr="00D444CA" w:rsidRDefault="00AF02CD" w:rsidP="00AF02CD">
            <w:pPr>
              <w:ind w:firstLine="0"/>
              <w:jc w:val="left"/>
            </w:pPr>
            <w:r w:rsidRPr="00BB1D9D">
              <w:t>Houssam Kharbach</w:t>
            </w:r>
          </w:p>
        </w:tc>
        <w:tc>
          <w:tcPr>
            <w:tcW w:w="10980" w:type="dxa"/>
          </w:tcPr>
          <w:p w14:paraId="4F3214B6" w14:textId="5D79AA36" w:rsidR="00BE7E74" w:rsidRPr="00BE7E74" w:rsidRDefault="00BE7E74" w:rsidP="00AF02CD">
            <w:pPr>
              <w:ind w:firstLine="0"/>
              <w:jc w:val="left"/>
              <w:rPr>
                <w:szCs w:val="24"/>
                <w:lang w:val="es-ES"/>
              </w:rPr>
            </w:pPr>
            <w:r w:rsidRPr="00BE7E74">
              <w:rPr>
                <w:szCs w:val="24"/>
                <w:lang w:val="es-ES"/>
              </w:rPr>
              <w:t>Projektų vadybos pagerinimas: strategijos optimaliems rezultatams</w:t>
            </w:r>
            <w:r>
              <w:rPr>
                <w:szCs w:val="24"/>
                <w:lang w:val="es-ES"/>
              </w:rPr>
              <w:t>.</w:t>
            </w:r>
          </w:p>
          <w:p w14:paraId="5F4F5E4B" w14:textId="650014FD" w:rsidR="00AF02CD" w:rsidRPr="006D76F6" w:rsidRDefault="00BE7E74" w:rsidP="00AF02CD">
            <w:pPr>
              <w:ind w:firstLine="0"/>
              <w:jc w:val="left"/>
              <w:rPr>
                <w:szCs w:val="24"/>
              </w:rPr>
            </w:pPr>
            <w:r w:rsidRPr="00BE7E74">
              <w:rPr>
                <w:szCs w:val="24"/>
              </w:rPr>
              <w:t>Enhancing Project Management Performance: Strategies for Optimal Results</w:t>
            </w:r>
          </w:p>
        </w:tc>
      </w:tr>
      <w:tr w:rsidR="00AF02CD" w:rsidRPr="00DC3ED7" w14:paraId="1CD667C6" w14:textId="77777777" w:rsidTr="00742F91">
        <w:tc>
          <w:tcPr>
            <w:tcW w:w="1336" w:type="dxa"/>
            <w:vAlign w:val="center"/>
          </w:tcPr>
          <w:p w14:paraId="1029405D" w14:textId="02935F83" w:rsidR="00AF02CD" w:rsidRPr="00131FBD" w:rsidRDefault="00AF02CD" w:rsidP="00AF02CD">
            <w:pPr>
              <w:ind w:firstLine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</w:t>
            </w:r>
          </w:p>
        </w:tc>
        <w:tc>
          <w:tcPr>
            <w:tcW w:w="2203" w:type="dxa"/>
          </w:tcPr>
          <w:p w14:paraId="1996F8FE" w14:textId="7A27427A" w:rsidR="00AF02CD" w:rsidRPr="00D444CA" w:rsidRDefault="00AF02CD" w:rsidP="00AF02CD">
            <w:pPr>
              <w:ind w:firstLine="0"/>
              <w:jc w:val="left"/>
            </w:pPr>
            <w:r w:rsidRPr="00BB1D9D">
              <w:t>Osama Essam Helmy Mohamed</w:t>
            </w:r>
          </w:p>
        </w:tc>
        <w:tc>
          <w:tcPr>
            <w:tcW w:w="10980" w:type="dxa"/>
          </w:tcPr>
          <w:p w14:paraId="702D5069" w14:textId="1572C4DB" w:rsidR="00AF02CD" w:rsidRPr="00AF02CD" w:rsidRDefault="00AF02CD" w:rsidP="00AF02CD">
            <w:pPr>
              <w:ind w:firstLine="0"/>
              <w:jc w:val="left"/>
              <w:rPr>
                <w:szCs w:val="24"/>
              </w:rPr>
            </w:pPr>
            <w:r w:rsidRPr="00AF02CD">
              <w:rPr>
                <w:szCs w:val="24"/>
                <w:lang w:eastAsia="ar-SA"/>
              </w:rPr>
              <w:t>Nekilnojamojo turto valdymo strategijos JAV.</w:t>
            </w:r>
          </w:p>
          <w:p w14:paraId="4FDAED82" w14:textId="671D244D" w:rsidR="00AF02CD" w:rsidRPr="006D76F6" w:rsidRDefault="00AF02CD" w:rsidP="00AF02CD">
            <w:pPr>
              <w:ind w:firstLine="0"/>
              <w:jc w:val="left"/>
              <w:rPr>
                <w:szCs w:val="24"/>
              </w:rPr>
            </w:pPr>
            <w:r w:rsidRPr="00AF02CD">
              <w:rPr>
                <w:szCs w:val="24"/>
              </w:rPr>
              <w:t>Real Estate Management Strategies in USA.</w:t>
            </w:r>
          </w:p>
        </w:tc>
      </w:tr>
    </w:tbl>
    <w:p w14:paraId="6E34AF33" w14:textId="77777777" w:rsidR="00DB5515" w:rsidRDefault="00DB5515" w:rsidP="00881E1A">
      <w:pPr>
        <w:ind w:firstLine="0"/>
      </w:pPr>
    </w:p>
    <w:sectPr w:rsidR="00DB5515" w:rsidSect="00881E1A">
      <w:pgSz w:w="16838" w:h="11906" w:orient="landscape" w:code="9"/>
      <w:pgMar w:top="851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D4"/>
    <w:rsid w:val="00007580"/>
    <w:rsid w:val="00007B79"/>
    <w:rsid w:val="00017C3D"/>
    <w:rsid w:val="0002081A"/>
    <w:rsid w:val="00035BF1"/>
    <w:rsid w:val="00040397"/>
    <w:rsid w:val="00055300"/>
    <w:rsid w:val="0006392F"/>
    <w:rsid w:val="000651EF"/>
    <w:rsid w:val="00073180"/>
    <w:rsid w:val="0009582F"/>
    <w:rsid w:val="000B208E"/>
    <w:rsid w:val="000D38C4"/>
    <w:rsid w:val="000D795E"/>
    <w:rsid w:val="000E7781"/>
    <w:rsid w:val="0011030D"/>
    <w:rsid w:val="00136C20"/>
    <w:rsid w:val="00142CA1"/>
    <w:rsid w:val="00145552"/>
    <w:rsid w:val="001A6571"/>
    <w:rsid w:val="001A6E69"/>
    <w:rsid w:val="001D4883"/>
    <w:rsid w:val="001D48F2"/>
    <w:rsid w:val="001F31EA"/>
    <w:rsid w:val="001F6FBF"/>
    <w:rsid w:val="002060E9"/>
    <w:rsid w:val="00226591"/>
    <w:rsid w:val="00277638"/>
    <w:rsid w:val="002B480E"/>
    <w:rsid w:val="002D09E4"/>
    <w:rsid w:val="002E79E5"/>
    <w:rsid w:val="002F0B22"/>
    <w:rsid w:val="00315337"/>
    <w:rsid w:val="00364A10"/>
    <w:rsid w:val="00366681"/>
    <w:rsid w:val="00394118"/>
    <w:rsid w:val="003C57E1"/>
    <w:rsid w:val="003D1C40"/>
    <w:rsid w:val="003D3B17"/>
    <w:rsid w:val="0040708F"/>
    <w:rsid w:val="00464723"/>
    <w:rsid w:val="00482347"/>
    <w:rsid w:val="00496C3F"/>
    <w:rsid w:val="004970B2"/>
    <w:rsid w:val="004C3556"/>
    <w:rsid w:val="004D5EF5"/>
    <w:rsid w:val="004D780E"/>
    <w:rsid w:val="005105C5"/>
    <w:rsid w:val="0051582D"/>
    <w:rsid w:val="00526B02"/>
    <w:rsid w:val="005900F4"/>
    <w:rsid w:val="00592B71"/>
    <w:rsid w:val="005B5121"/>
    <w:rsid w:val="005B518F"/>
    <w:rsid w:val="005C1F71"/>
    <w:rsid w:val="005D28FA"/>
    <w:rsid w:val="005D68C7"/>
    <w:rsid w:val="005D6AEE"/>
    <w:rsid w:val="005E24A2"/>
    <w:rsid w:val="00635726"/>
    <w:rsid w:val="0068226A"/>
    <w:rsid w:val="006D76F6"/>
    <w:rsid w:val="0072210B"/>
    <w:rsid w:val="00742F91"/>
    <w:rsid w:val="0074515F"/>
    <w:rsid w:val="0074592D"/>
    <w:rsid w:val="00750508"/>
    <w:rsid w:val="00760E69"/>
    <w:rsid w:val="00790E73"/>
    <w:rsid w:val="007A302E"/>
    <w:rsid w:val="007B2D07"/>
    <w:rsid w:val="007C23FE"/>
    <w:rsid w:val="007D525F"/>
    <w:rsid w:val="008116B2"/>
    <w:rsid w:val="00811B9E"/>
    <w:rsid w:val="008367A6"/>
    <w:rsid w:val="00881497"/>
    <w:rsid w:val="00881E1A"/>
    <w:rsid w:val="008822C6"/>
    <w:rsid w:val="008A5312"/>
    <w:rsid w:val="008A66AE"/>
    <w:rsid w:val="008C1E06"/>
    <w:rsid w:val="008C276D"/>
    <w:rsid w:val="008C412B"/>
    <w:rsid w:val="0091278E"/>
    <w:rsid w:val="009244D4"/>
    <w:rsid w:val="00965973"/>
    <w:rsid w:val="009846CF"/>
    <w:rsid w:val="00987F98"/>
    <w:rsid w:val="009B600B"/>
    <w:rsid w:val="00A01DE4"/>
    <w:rsid w:val="00A4176B"/>
    <w:rsid w:val="00A4206B"/>
    <w:rsid w:val="00A45D53"/>
    <w:rsid w:val="00A76185"/>
    <w:rsid w:val="00A82DED"/>
    <w:rsid w:val="00A97A1A"/>
    <w:rsid w:val="00AB0CE6"/>
    <w:rsid w:val="00AB53DF"/>
    <w:rsid w:val="00AE01E9"/>
    <w:rsid w:val="00AF02CD"/>
    <w:rsid w:val="00B249BA"/>
    <w:rsid w:val="00B73B1B"/>
    <w:rsid w:val="00B8022D"/>
    <w:rsid w:val="00B8069D"/>
    <w:rsid w:val="00BB2200"/>
    <w:rsid w:val="00BB4006"/>
    <w:rsid w:val="00BC27CC"/>
    <w:rsid w:val="00BE5B81"/>
    <w:rsid w:val="00BE716A"/>
    <w:rsid w:val="00BE7E74"/>
    <w:rsid w:val="00BF0C7D"/>
    <w:rsid w:val="00BF2F3D"/>
    <w:rsid w:val="00C34268"/>
    <w:rsid w:val="00C352AF"/>
    <w:rsid w:val="00CA1602"/>
    <w:rsid w:val="00CD60E9"/>
    <w:rsid w:val="00D0412B"/>
    <w:rsid w:val="00DB5515"/>
    <w:rsid w:val="00DB6875"/>
    <w:rsid w:val="00DC3ED7"/>
    <w:rsid w:val="00DD03C4"/>
    <w:rsid w:val="00DE61EE"/>
    <w:rsid w:val="00E00483"/>
    <w:rsid w:val="00E10D20"/>
    <w:rsid w:val="00E34D05"/>
    <w:rsid w:val="00E35063"/>
    <w:rsid w:val="00E6765B"/>
    <w:rsid w:val="00E72079"/>
    <w:rsid w:val="00E94913"/>
    <w:rsid w:val="00E96EDC"/>
    <w:rsid w:val="00EA36B5"/>
    <w:rsid w:val="00EC3D5F"/>
    <w:rsid w:val="00ED0DD4"/>
    <w:rsid w:val="00F07E11"/>
    <w:rsid w:val="00F13262"/>
    <w:rsid w:val="00F9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9728"/>
  <w15:chartTrackingRefBased/>
  <w15:docId w15:val="{C012220C-1103-40E3-ABEE-97685167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276D"/>
    <w:pPr>
      <w:overflowPunct w:val="0"/>
      <w:autoSpaceDE w:val="0"/>
      <w:autoSpaceDN w:val="0"/>
      <w:adjustRightInd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0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uiPriority w:val="20"/>
    <w:qFormat/>
    <w:rsid w:val="00E00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Jacynė</dc:creator>
  <cp:keywords/>
  <dc:description/>
  <cp:lastModifiedBy>Loreta Petravičienė</cp:lastModifiedBy>
  <cp:revision>50</cp:revision>
  <cp:lastPrinted>2025-12-23T10:06:00Z</cp:lastPrinted>
  <dcterms:created xsi:type="dcterms:W3CDTF">2025-05-26T10:35:00Z</dcterms:created>
  <dcterms:modified xsi:type="dcterms:W3CDTF">2025-12-29T09:28:00Z</dcterms:modified>
</cp:coreProperties>
</file>