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46F00" w14:textId="77777777" w:rsidR="00E35063" w:rsidRDefault="00E35063" w:rsidP="00E35063">
      <w:pPr>
        <w:ind w:left="10368" w:firstLine="1296"/>
        <w:rPr>
          <w:bCs/>
          <w:szCs w:val="24"/>
        </w:rPr>
      </w:pPr>
      <w:r>
        <w:rPr>
          <w:bCs/>
          <w:szCs w:val="24"/>
        </w:rPr>
        <w:t>PATVIRTINTA</w:t>
      </w:r>
    </w:p>
    <w:p w14:paraId="57F3117D" w14:textId="77777777" w:rsidR="00E35063" w:rsidRDefault="00E35063" w:rsidP="00E35063">
      <w:pPr>
        <w:ind w:left="10368" w:firstLine="1296"/>
        <w:rPr>
          <w:bCs/>
          <w:szCs w:val="24"/>
        </w:rPr>
      </w:pPr>
      <w:r>
        <w:rPr>
          <w:bCs/>
          <w:szCs w:val="24"/>
        </w:rPr>
        <w:t>Dekano įsakymu</w:t>
      </w:r>
    </w:p>
    <w:p w14:paraId="22F2D4FC" w14:textId="76D603B7" w:rsidR="00E35063" w:rsidRPr="00750508" w:rsidRDefault="00E5449C" w:rsidP="00E35063">
      <w:pPr>
        <w:ind w:left="10368" w:firstLine="1296"/>
        <w:rPr>
          <w:bCs/>
          <w:szCs w:val="24"/>
        </w:rPr>
      </w:pPr>
      <w:r w:rsidRPr="00E5449C">
        <w:rPr>
          <w:bCs/>
          <w:szCs w:val="24"/>
        </w:rPr>
        <w:t>2025-12-23 Nr. 43SH-1</w:t>
      </w:r>
      <w:r>
        <w:rPr>
          <w:bCs/>
          <w:szCs w:val="24"/>
        </w:rPr>
        <w:t>49</w:t>
      </w:r>
    </w:p>
    <w:p w14:paraId="79BFC6FF" w14:textId="77777777" w:rsidR="00DB5515" w:rsidRDefault="00DB5515" w:rsidP="00DB5515">
      <w:pPr>
        <w:jc w:val="center"/>
        <w:rPr>
          <w:b/>
          <w:szCs w:val="24"/>
        </w:rPr>
      </w:pPr>
    </w:p>
    <w:p w14:paraId="4D42255D" w14:textId="77777777" w:rsidR="00DB5515" w:rsidRDefault="00DB5515" w:rsidP="00DB5515">
      <w:pPr>
        <w:jc w:val="center"/>
        <w:rPr>
          <w:b/>
          <w:szCs w:val="24"/>
        </w:rPr>
      </w:pPr>
    </w:p>
    <w:p w14:paraId="7DA03D05" w14:textId="77777777" w:rsidR="00DB5515" w:rsidRPr="00750508" w:rsidRDefault="00DB5515" w:rsidP="00DB5515">
      <w:pPr>
        <w:jc w:val="center"/>
        <w:rPr>
          <w:bCs/>
          <w:szCs w:val="24"/>
        </w:rPr>
      </w:pPr>
      <w:r w:rsidRPr="00DC3ED7">
        <w:rPr>
          <w:b/>
          <w:szCs w:val="24"/>
        </w:rPr>
        <w:t>KLAIPĖDOS UNIVERSITETO</w:t>
      </w:r>
      <w:r>
        <w:rPr>
          <w:b/>
          <w:szCs w:val="24"/>
        </w:rPr>
        <w:t xml:space="preserve"> </w:t>
      </w:r>
    </w:p>
    <w:p w14:paraId="0751D9AA" w14:textId="77777777" w:rsidR="00DB5515" w:rsidRPr="00DC3ED7" w:rsidRDefault="00DB5515" w:rsidP="00DB5515">
      <w:pPr>
        <w:jc w:val="center"/>
        <w:rPr>
          <w:b/>
          <w:szCs w:val="24"/>
        </w:rPr>
      </w:pPr>
      <w:r>
        <w:rPr>
          <w:b/>
          <w:szCs w:val="24"/>
        </w:rPr>
        <w:t>S</w:t>
      </w:r>
      <w:r w:rsidRPr="00DC3ED7">
        <w:rPr>
          <w:b/>
          <w:szCs w:val="24"/>
        </w:rPr>
        <w:t>OCIALINIŲ IR HUMANITARINIŲ MOKSLŲ FAKULTETO</w:t>
      </w:r>
    </w:p>
    <w:p w14:paraId="6A17F126" w14:textId="5B6A1B6E" w:rsidR="00DB5515" w:rsidRDefault="00DB5515" w:rsidP="00DB5515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>VADYBOS</w:t>
      </w:r>
      <w:r w:rsidRPr="00DC3ED7">
        <w:rPr>
          <w:b/>
          <w:szCs w:val="24"/>
        </w:rPr>
        <w:t xml:space="preserve"> </w:t>
      </w:r>
      <w:r w:rsidR="007A302E">
        <w:rPr>
          <w:b/>
          <w:szCs w:val="24"/>
        </w:rPr>
        <w:t xml:space="preserve">IR EKONOMIKOS </w:t>
      </w:r>
      <w:r w:rsidRPr="00DC3ED7">
        <w:rPr>
          <w:b/>
          <w:szCs w:val="24"/>
        </w:rPr>
        <w:t>KATEDROS</w:t>
      </w:r>
    </w:p>
    <w:p w14:paraId="338B26F5" w14:textId="77777777" w:rsidR="00DB5515" w:rsidRPr="00DC3ED7" w:rsidRDefault="00DB5515" w:rsidP="00DB5515">
      <w:pPr>
        <w:ind w:firstLine="0"/>
        <w:jc w:val="center"/>
        <w:rPr>
          <w:b/>
          <w:caps/>
          <w:szCs w:val="24"/>
        </w:rPr>
      </w:pPr>
    </w:p>
    <w:p w14:paraId="7C624AE9" w14:textId="09EB76B5" w:rsidR="00DB5515" w:rsidRPr="00DC3ED7" w:rsidRDefault="00DB5515" w:rsidP="00DB5515">
      <w:pPr>
        <w:jc w:val="center"/>
        <w:rPr>
          <w:b/>
          <w:caps/>
          <w:color w:val="000000"/>
          <w:szCs w:val="24"/>
        </w:rPr>
      </w:pPr>
      <w:r w:rsidRPr="00DC3ED7">
        <w:rPr>
          <w:b/>
          <w:szCs w:val="24"/>
        </w:rPr>
        <w:t>STUDENTŲ BAIGIAMŲJŲ BAKALAURO DARBŲ TEMŲ,</w:t>
      </w:r>
    </w:p>
    <w:p w14:paraId="61E0B88A" w14:textId="2F8EC7AF" w:rsidR="00DB5515" w:rsidRPr="00DC3ED7" w:rsidRDefault="00DB5515" w:rsidP="00DB5515">
      <w:pPr>
        <w:jc w:val="center"/>
        <w:rPr>
          <w:b/>
          <w:caps/>
          <w:color w:val="000000"/>
          <w:szCs w:val="24"/>
        </w:rPr>
      </w:pPr>
      <w:r w:rsidRPr="00DC3ED7">
        <w:rPr>
          <w:b/>
          <w:caps/>
          <w:color w:val="000000"/>
          <w:szCs w:val="24"/>
        </w:rPr>
        <w:t xml:space="preserve">patvirtintŲ Katedros posėdYJE, protokolO Nr. </w:t>
      </w:r>
      <w:r w:rsidR="0002081A" w:rsidRPr="0002081A">
        <w:rPr>
          <w:b/>
          <w:caps/>
          <w:color w:val="000000"/>
          <w:szCs w:val="24"/>
        </w:rPr>
        <w:t>46SHMF – V</w:t>
      </w:r>
      <w:r w:rsidR="007D525F">
        <w:rPr>
          <w:b/>
          <w:caps/>
          <w:color w:val="000000"/>
          <w:szCs w:val="24"/>
        </w:rPr>
        <w:t>E</w:t>
      </w:r>
      <w:r w:rsidR="0002081A" w:rsidRPr="0002081A">
        <w:rPr>
          <w:b/>
          <w:caps/>
          <w:color w:val="000000"/>
          <w:szCs w:val="24"/>
        </w:rPr>
        <w:t xml:space="preserve"> - </w:t>
      </w:r>
      <w:r w:rsidR="00A82DED">
        <w:rPr>
          <w:b/>
          <w:caps/>
          <w:color w:val="000000"/>
          <w:szCs w:val="24"/>
        </w:rPr>
        <w:t>8</w:t>
      </w:r>
      <w:r>
        <w:rPr>
          <w:b/>
          <w:caps/>
          <w:color w:val="000000"/>
          <w:szCs w:val="24"/>
        </w:rPr>
        <w:t>,</w:t>
      </w:r>
    </w:p>
    <w:p w14:paraId="0514758E" w14:textId="77777777" w:rsidR="00DB5515" w:rsidRPr="00DC3ED7" w:rsidRDefault="00DB5515" w:rsidP="00DB5515">
      <w:pPr>
        <w:jc w:val="center"/>
        <w:rPr>
          <w:b/>
          <w:szCs w:val="24"/>
        </w:rPr>
      </w:pPr>
      <w:r>
        <w:rPr>
          <w:b/>
          <w:szCs w:val="24"/>
        </w:rPr>
        <w:t xml:space="preserve">GYNIMO EILIŠKUMO </w:t>
      </w:r>
      <w:r w:rsidRPr="00DC3ED7">
        <w:rPr>
          <w:b/>
          <w:szCs w:val="24"/>
        </w:rPr>
        <w:t>SĄRAŠAS</w:t>
      </w:r>
    </w:p>
    <w:p w14:paraId="7CEE7FE1" w14:textId="77777777" w:rsidR="00DB5515" w:rsidRPr="00DC3ED7" w:rsidRDefault="00DB5515" w:rsidP="00DB5515">
      <w:pPr>
        <w:jc w:val="center"/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336"/>
        <w:gridCol w:w="2487"/>
        <w:gridCol w:w="10696"/>
      </w:tblGrid>
      <w:tr w:rsidR="00881E1A" w:rsidRPr="00DC3ED7" w14:paraId="7528A34A" w14:textId="77777777" w:rsidTr="00EB1AD3">
        <w:tc>
          <w:tcPr>
            <w:tcW w:w="14519" w:type="dxa"/>
            <w:gridSpan w:val="3"/>
          </w:tcPr>
          <w:p w14:paraId="7E6EF85F" w14:textId="77777777" w:rsidR="00881E1A" w:rsidRPr="00DC3ED7" w:rsidRDefault="00881E1A" w:rsidP="00EB1AD3">
            <w:pPr>
              <w:ind w:firstLine="0"/>
              <w:jc w:val="center"/>
              <w:rPr>
                <w:b/>
                <w:szCs w:val="24"/>
              </w:rPr>
            </w:pPr>
          </w:p>
          <w:p w14:paraId="15C1E698" w14:textId="7F6C9CAC" w:rsidR="00881E1A" w:rsidRPr="000B208E" w:rsidRDefault="002F0B22" w:rsidP="00881E1A">
            <w:pPr>
              <w:ind w:firstLine="0"/>
              <w:jc w:val="center"/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szCs w:val="24"/>
              </w:rPr>
              <w:t xml:space="preserve">Vadybos </w:t>
            </w:r>
            <w:r w:rsidR="00881E1A" w:rsidRPr="000B208E">
              <w:rPr>
                <w:b/>
                <w:i/>
                <w:iCs/>
                <w:szCs w:val="24"/>
              </w:rPr>
              <w:t>studijų programa,</w:t>
            </w:r>
            <w:r w:rsidR="00881E1A">
              <w:rPr>
                <w:b/>
                <w:i/>
                <w:iCs/>
                <w:szCs w:val="24"/>
              </w:rPr>
              <w:t xml:space="preserve"> nuolatinė </w:t>
            </w:r>
            <w:r w:rsidR="00881E1A" w:rsidRPr="000B208E">
              <w:rPr>
                <w:b/>
                <w:i/>
                <w:iCs/>
                <w:szCs w:val="24"/>
              </w:rPr>
              <w:t xml:space="preserve">forma </w:t>
            </w:r>
          </w:p>
          <w:p w14:paraId="4AB8217F" w14:textId="4C869639" w:rsidR="00881E1A" w:rsidRPr="00881E1A" w:rsidRDefault="00881E1A" w:rsidP="00881E1A">
            <w:pPr>
              <w:ind w:firstLine="0"/>
              <w:jc w:val="center"/>
              <w:rPr>
                <w:b/>
                <w:szCs w:val="24"/>
              </w:rPr>
            </w:pPr>
            <w:r w:rsidRPr="00881E1A">
              <w:rPr>
                <w:b/>
                <w:szCs w:val="24"/>
              </w:rPr>
              <w:t>2026 m. sausio 8 d., 9.00 val., 20</w:t>
            </w:r>
            <w:r w:rsidR="002F0B22">
              <w:rPr>
                <w:b/>
                <w:szCs w:val="24"/>
              </w:rPr>
              <w:t>9</w:t>
            </w:r>
            <w:r w:rsidRPr="00881E1A">
              <w:rPr>
                <w:b/>
                <w:szCs w:val="24"/>
              </w:rPr>
              <w:t xml:space="preserve"> aud.</w:t>
            </w:r>
          </w:p>
          <w:p w14:paraId="0E7D3A0C" w14:textId="257F3494" w:rsidR="00881E1A" w:rsidRPr="00DC3ED7" w:rsidRDefault="00881E1A" w:rsidP="00881E1A">
            <w:pPr>
              <w:ind w:firstLine="0"/>
              <w:rPr>
                <w:b/>
                <w:szCs w:val="24"/>
              </w:rPr>
            </w:pPr>
          </w:p>
        </w:tc>
      </w:tr>
      <w:tr w:rsidR="00881E1A" w:rsidRPr="00DC3ED7" w14:paraId="7CD75586" w14:textId="77777777" w:rsidTr="00073180">
        <w:tc>
          <w:tcPr>
            <w:tcW w:w="1336" w:type="dxa"/>
          </w:tcPr>
          <w:p w14:paraId="330D5248" w14:textId="5D497D27" w:rsidR="00881E1A" w:rsidRPr="00DC3ED7" w:rsidRDefault="00881E1A" w:rsidP="00EB1AD3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Baigiamojo darbo</w:t>
            </w:r>
            <w:r>
              <w:rPr>
                <w:szCs w:val="24"/>
              </w:rPr>
              <w:t xml:space="preserve"> gynimo</w:t>
            </w:r>
            <w:r w:rsidRPr="00DC3ED7">
              <w:rPr>
                <w:szCs w:val="24"/>
              </w:rPr>
              <w:t xml:space="preserve"> eil. </w:t>
            </w:r>
            <w:r>
              <w:rPr>
                <w:szCs w:val="24"/>
              </w:rPr>
              <w:t>N</w:t>
            </w:r>
            <w:r w:rsidRPr="00DC3ED7">
              <w:rPr>
                <w:szCs w:val="24"/>
              </w:rPr>
              <w:t>r.</w:t>
            </w:r>
          </w:p>
        </w:tc>
        <w:tc>
          <w:tcPr>
            <w:tcW w:w="2487" w:type="dxa"/>
          </w:tcPr>
          <w:p w14:paraId="211A6C80" w14:textId="77777777" w:rsidR="00881E1A" w:rsidRPr="00DC3ED7" w:rsidRDefault="00881E1A" w:rsidP="00EB1AD3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Studento</w:t>
            </w:r>
            <w:r>
              <w:rPr>
                <w:szCs w:val="24"/>
              </w:rPr>
              <w:t xml:space="preserve"> (-ės)</w:t>
            </w:r>
            <w:r w:rsidRPr="00DC3ED7">
              <w:rPr>
                <w:szCs w:val="24"/>
              </w:rPr>
              <w:t xml:space="preserve"> pavardė, vardas</w:t>
            </w:r>
          </w:p>
        </w:tc>
        <w:tc>
          <w:tcPr>
            <w:tcW w:w="10696" w:type="dxa"/>
          </w:tcPr>
          <w:p w14:paraId="0DC123E6" w14:textId="77777777" w:rsidR="00881E1A" w:rsidRPr="00DC3ED7" w:rsidRDefault="00881E1A" w:rsidP="00EB1AD3">
            <w:pPr>
              <w:ind w:firstLine="0"/>
              <w:jc w:val="center"/>
              <w:rPr>
                <w:szCs w:val="24"/>
              </w:rPr>
            </w:pPr>
            <w:r w:rsidRPr="00DC3ED7">
              <w:rPr>
                <w:szCs w:val="24"/>
              </w:rPr>
              <w:t>Baigiamojo darbo pavadinimas</w:t>
            </w:r>
          </w:p>
          <w:p w14:paraId="458AE747" w14:textId="77777777" w:rsidR="00881E1A" w:rsidRPr="00DC3ED7" w:rsidRDefault="00881E1A" w:rsidP="00EB1AD3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(liet</w:t>
            </w:r>
            <w:r>
              <w:rPr>
                <w:szCs w:val="24"/>
              </w:rPr>
              <w:t>uvių ir anglų</w:t>
            </w:r>
            <w:r w:rsidRPr="00DC3ED7">
              <w:rPr>
                <w:szCs w:val="24"/>
              </w:rPr>
              <w:t xml:space="preserve"> k</w:t>
            </w:r>
            <w:r>
              <w:rPr>
                <w:szCs w:val="24"/>
              </w:rPr>
              <w:t>alba</w:t>
            </w:r>
            <w:r w:rsidRPr="00DC3ED7">
              <w:rPr>
                <w:szCs w:val="24"/>
              </w:rPr>
              <w:t>)</w:t>
            </w:r>
          </w:p>
        </w:tc>
      </w:tr>
      <w:tr w:rsidR="002F0B22" w:rsidRPr="00DC3ED7" w14:paraId="209CABA0" w14:textId="77777777" w:rsidTr="00073180">
        <w:tc>
          <w:tcPr>
            <w:tcW w:w="1336" w:type="dxa"/>
            <w:vAlign w:val="center"/>
          </w:tcPr>
          <w:p w14:paraId="6BF8E180" w14:textId="77777777" w:rsidR="002F0B22" w:rsidRPr="00131FBD" w:rsidRDefault="002F0B22" w:rsidP="002F0B22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1</w:t>
            </w:r>
          </w:p>
        </w:tc>
        <w:tc>
          <w:tcPr>
            <w:tcW w:w="2487" w:type="dxa"/>
          </w:tcPr>
          <w:p w14:paraId="45EFD406" w14:textId="1AE74078" w:rsidR="002F0B22" w:rsidRPr="00131FBD" w:rsidRDefault="002F0B22" w:rsidP="002F0B22">
            <w:pPr>
              <w:ind w:firstLine="0"/>
              <w:jc w:val="left"/>
              <w:rPr>
                <w:b/>
                <w:szCs w:val="24"/>
              </w:rPr>
            </w:pPr>
            <w:r w:rsidRPr="006A372B">
              <w:t>Aleksejūnaitė Rūta</w:t>
            </w:r>
          </w:p>
        </w:tc>
        <w:tc>
          <w:tcPr>
            <w:tcW w:w="10696" w:type="dxa"/>
          </w:tcPr>
          <w:p w14:paraId="24AE0EBC" w14:textId="77777777" w:rsidR="002F0B22" w:rsidRDefault="00073180" w:rsidP="002F0B22">
            <w:pPr>
              <w:ind w:firstLine="0"/>
              <w:jc w:val="left"/>
              <w:rPr>
                <w:bCs/>
                <w:szCs w:val="24"/>
              </w:rPr>
            </w:pPr>
            <w:r w:rsidRPr="00073180">
              <w:rPr>
                <w:bCs/>
                <w:szCs w:val="24"/>
              </w:rPr>
              <w:t>Organizacijos marketingo strategijos kūrimas remiantis įvaizdžio ir žinomumo tyrimo rezultatais.</w:t>
            </w:r>
          </w:p>
          <w:p w14:paraId="1CA5D302" w14:textId="7E90FEFB" w:rsidR="00073180" w:rsidRPr="00073180" w:rsidRDefault="00073180" w:rsidP="002F0B22">
            <w:pPr>
              <w:ind w:firstLine="0"/>
              <w:jc w:val="left"/>
              <w:rPr>
                <w:szCs w:val="24"/>
              </w:rPr>
            </w:pPr>
            <w:r w:rsidRPr="00073180">
              <w:rPr>
                <w:szCs w:val="24"/>
              </w:rPr>
              <w:t>Development of the Organization’s Marketing Strategy Based on the Results of Image and Awareness Research.</w:t>
            </w:r>
          </w:p>
        </w:tc>
      </w:tr>
      <w:tr w:rsidR="002F0B22" w:rsidRPr="00DC3ED7" w14:paraId="2F105EEC" w14:textId="77777777" w:rsidTr="00073180">
        <w:tc>
          <w:tcPr>
            <w:tcW w:w="1336" w:type="dxa"/>
            <w:vAlign w:val="center"/>
          </w:tcPr>
          <w:p w14:paraId="3570DFEF" w14:textId="77777777" w:rsidR="002F0B22" w:rsidRPr="00131FBD" w:rsidRDefault="002F0B22" w:rsidP="002F0B22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2</w:t>
            </w:r>
          </w:p>
        </w:tc>
        <w:tc>
          <w:tcPr>
            <w:tcW w:w="2487" w:type="dxa"/>
          </w:tcPr>
          <w:p w14:paraId="464BA040" w14:textId="34A0F810" w:rsidR="002F0B22" w:rsidRPr="00131FBD" w:rsidRDefault="002F0B22" w:rsidP="002F0B22">
            <w:pPr>
              <w:ind w:firstLine="0"/>
              <w:jc w:val="left"/>
              <w:rPr>
                <w:b/>
                <w:szCs w:val="24"/>
              </w:rPr>
            </w:pPr>
            <w:r w:rsidRPr="006A372B">
              <w:t>Borisiuk Gabrielė</w:t>
            </w:r>
          </w:p>
        </w:tc>
        <w:tc>
          <w:tcPr>
            <w:tcW w:w="10696" w:type="dxa"/>
          </w:tcPr>
          <w:p w14:paraId="0D49E944" w14:textId="6548696D" w:rsidR="002F0B22" w:rsidRPr="00CD60E9" w:rsidRDefault="00CD60E9" w:rsidP="002F0B22">
            <w:pPr>
              <w:ind w:firstLine="0"/>
              <w:jc w:val="left"/>
              <w:rPr>
                <w:szCs w:val="24"/>
              </w:rPr>
            </w:pPr>
            <w:r w:rsidRPr="00CD60E9">
              <w:rPr>
                <w:szCs w:val="24"/>
              </w:rPr>
              <w:t xml:space="preserve">AB „Klaipėdos vanduo“ vidinės komunikacijos </w:t>
            </w:r>
            <w:r w:rsidR="0084616B">
              <w:rPr>
                <w:szCs w:val="24"/>
              </w:rPr>
              <w:t>analizė</w:t>
            </w:r>
            <w:r w:rsidRPr="00CD60E9">
              <w:rPr>
                <w:szCs w:val="24"/>
              </w:rPr>
              <w:t>.</w:t>
            </w:r>
          </w:p>
          <w:p w14:paraId="5E4F9B94" w14:textId="5119E4CF" w:rsidR="00CD60E9" w:rsidRPr="00131FBD" w:rsidRDefault="00CD60E9" w:rsidP="002F0B22">
            <w:pPr>
              <w:ind w:firstLine="0"/>
              <w:jc w:val="left"/>
              <w:rPr>
                <w:b/>
                <w:szCs w:val="24"/>
              </w:rPr>
            </w:pPr>
            <w:r w:rsidRPr="00CD60E9">
              <w:rPr>
                <w:szCs w:val="24"/>
              </w:rPr>
              <w:t>AB „Klaipėdos Vanduo“ Management of Internal Communication.</w:t>
            </w:r>
          </w:p>
        </w:tc>
      </w:tr>
      <w:tr w:rsidR="002F0B22" w:rsidRPr="00DC3ED7" w14:paraId="2820C233" w14:textId="77777777" w:rsidTr="00073180">
        <w:tc>
          <w:tcPr>
            <w:tcW w:w="1336" w:type="dxa"/>
            <w:vAlign w:val="center"/>
          </w:tcPr>
          <w:p w14:paraId="22165BA1" w14:textId="77777777" w:rsidR="002F0B22" w:rsidRPr="00131FBD" w:rsidRDefault="002F0B22" w:rsidP="002F0B22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3</w:t>
            </w:r>
          </w:p>
        </w:tc>
        <w:tc>
          <w:tcPr>
            <w:tcW w:w="2487" w:type="dxa"/>
          </w:tcPr>
          <w:p w14:paraId="4EC5E570" w14:textId="1E5947B2" w:rsidR="002F0B22" w:rsidRPr="00131FBD" w:rsidRDefault="002F0B22" w:rsidP="002F0B22">
            <w:pPr>
              <w:ind w:firstLine="0"/>
              <w:jc w:val="left"/>
              <w:rPr>
                <w:b/>
                <w:szCs w:val="24"/>
              </w:rPr>
            </w:pPr>
            <w:r w:rsidRPr="006A372B">
              <w:t>Kavaliauskas Audrius</w:t>
            </w:r>
          </w:p>
        </w:tc>
        <w:tc>
          <w:tcPr>
            <w:tcW w:w="10696" w:type="dxa"/>
          </w:tcPr>
          <w:p w14:paraId="0AE2734F" w14:textId="77777777" w:rsidR="002F0B22" w:rsidRPr="0072210B" w:rsidRDefault="0072210B" w:rsidP="002F0B22">
            <w:pPr>
              <w:ind w:firstLine="0"/>
              <w:jc w:val="left"/>
              <w:rPr>
                <w:rFonts w:eastAsia="Garamond"/>
                <w:bCs/>
              </w:rPr>
            </w:pPr>
            <w:r w:rsidRPr="0072210B">
              <w:rPr>
                <w:bCs/>
              </w:rPr>
              <w:t>Motyvacinių priemonių poveikio skirtingoms kartoms vertinimas</w:t>
            </w:r>
            <w:r w:rsidRPr="0072210B">
              <w:rPr>
                <w:rFonts w:eastAsia="Garamond"/>
                <w:bCs/>
              </w:rPr>
              <w:t>.</w:t>
            </w:r>
          </w:p>
          <w:p w14:paraId="18FFCB23" w14:textId="11B65F40" w:rsidR="0072210B" w:rsidRPr="0072210B" w:rsidRDefault="0072210B" w:rsidP="002F0B22">
            <w:pPr>
              <w:ind w:firstLine="0"/>
              <w:jc w:val="left"/>
              <w:rPr>
                <w:bCs/>
                <w:szCs w:val="24"/>
              </w:rPr>
            </w:pPr>
            <w:r w:rsidRPr="0072210B">
              <w:rPr>
                <w:bCs/>
              </w:rPr>
              <w:t>Evaluation of Motivational Measures for Different Generational Groups</w:t>
            </w:r>
            <w:r w:rsidRPr="0072210B">
              <w:rPr>
                <w:rFonts w:eastAsia="Garamond"/>
                <w:bCs/>
              </w:rPr>
              <w:t>.</w:t>
            </w:r>
          </w:p>
        </w:tc>
      </w:tr>
      <w:tr w:rsidR="002F0B22" w:rsidRPr="00DC3ED7" w14:paraId="418EA78A" w14:textId="77777777" w:rsidTr="00073180">
        <w:tc>
          <w:tcPr>
            <w:tcW w:w="1336" w:type="dxa"/>
            <w:vAlign w:val="center"/>
          </w:tcPr>
          <w:p w14:paraId="0BC6F91F" w14:textId="77777777" w:rsidR="002F0B22" w:rsidRPr="00131FBD" w:rsidRDefault="002F0B22" w:rsidP="002F0B22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4</w:t>
            </w:r>
          </w:p>
        </w:tc>
        <w:tc>
          <w:tcPr>
            <w:tcW w:w="2487" w:type="dxa"/>
          </w:tcPr>
          <w:p w14:paraId="6B4FBE86" w14:textId="62202EE2" w:rsidR="002F0B22" w:rsidRPr="00131FBD" w:rsidRDefault="002F0B22" w:rsidP="002F0B22">
            <w:pPr>
              <w:ind w:firstLine="0"/>
              <w:jc w:val="left"/>
              <w:rPr>
                <w:b/>
                <w:szCs w:val="24"/>
              </w:rPr>
            </w:pPr>
            <w:r w:rsidRPr="006A372B">
              <w:t>Mingėlaitė Rolanda</w:t>
            </w:r>
          </w:p>
        </w:tc>
        <w:tc>
          <w:tcPr>
            <w:tcW w:w="10696" w:type="dxa"/>
          </w:tcPr>
          <w:p w14:paraId="2CFB5F24" w14:textId="77777777" w:rsidR="002F0B22" w:rsidRPr="00D0412B" w:rsidRDefault="00D0412B" w:rsidP="002F0B22">
            <w:pPr>
              <w:ind w:firstLine="0"/>
              <w:jc w:val="left"/>
              <w:rPr>
                <w:szCs w:val="24"/>
              </w:rPr>
            </w:pPr>
            <w:r w:rsidRPr="00D0412B">
              <w:rPr>
                <w:szCs w:val="24"/>
              </w:rPr>
              <w:t>Klientų patirties ir lojalumo organizacijai vertinimas.</w:t>
            </w:r>
          </w:p>
          <w:p w14:paraId="6D4D1795" w14:textId="704A74BA" w:rsidR="00D0412B" w:rsidRPr="00131FBD" w:rsidRDefault="00D0412B" w:rsidP="002F0B22">
            <w:pPr>
              <w:ind w:firstLine="0"/>
              <w:jc w:val="left"/>
              <w:rPr>
                <w:b/>
                <w:szCs w:val="24"/>
              </w:rPr>
            </w:pPr>
            <w:r w:rsidRPr="00D0412B">
              <w:rPr>
                <w:szCs w:val="24"/>
              </w:rPr>
              <w:t>Evaluation of Customer Experience and Loyalty to the Organization.</w:t>
            </w:r>
          </w:p>
        </w:tc>
      </w:tr>
      <w:tr w:rsidR="002F0B22" w:rsidRPr="00DC3ED7" w14:paraId="6D7177EB" w14:textId="77777777" w:rsidTr="00073180">
        <w:tc>
          <w:tcPr>
            <w:tcW w:w="1336" w:type="dxa"/>
            <w:vAlign w:val="center"/>
          </w:tcPr>
          <w:p w14:paraId="18BE2F14" w14:textId="77777777" w:rsidR="002F0B22" w:rsidRPr="00131FBD" w:rsidRDefault="002F0B22" w:rsidP="002F0B22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5</w:t>
            </w:r>
          </w:p>
        </w:tc>
        <w:tc>
          <w:tcPr>
            <w:tcW w:w="2487" w:type="dxa"/>
          </w:tcPr>
          <w:p w14:paraId="5320D2DA" w14:textId="07B38F4A" w:rsidR="002F0B22" w:rsidRPr="00131FBD" w:rsidRDefault="002F0B22" w:rsidP="002F0B22">
            <w:pPr>
              <w:ind w:firstLine="0"/>
              <w:jc w:val="left"/>
              <w:rPr>
                <w:b/>
                <w:szCs w:val="24"/>
              </w:rPr>
            </w:pPr>
            <w:r w:rsidRPr="006A372B">
              <w:t>Ričkutė Kamilė</w:t>
            </w:r>
          </w:p>
        </w:tc>
        <w:tc>
          <w:tcPr>
            <w:tcW w:w="10696" w:type="dxa"/>
          </w:tcPr>
          <w:p w14:paraId="34DC10FE" w14:textId="77777777" w:rsidR="003D1C40" w:rsidRPr="003D1C40" w:rsidRDefault="003D1C40" w:rsidP="002F0B22">
            <w:pPr>
              <w:ind w:firstLine="0"/>
              <w:jc w:val="left"/>
              <w:rPr>
                <w:szCs w:val="24"/>
              </w:rPr>
            </w:pPr>
            <w:r w:rsidRPr="003D1C40">
              <w:rPr>
                <w:szCs w:val="24"/>
              </w:rPr>
              <w:t>Darbuotojų pasitenkinimo didinimas verslo organizacijoje.</w:t>
            </w:r>
          </w:p>
          <w:p w14:paraId="2D45E511" w14:textId="36E9728B" w:rsidR="003D1C40" w:rsidRPr="003D1C40" w:rsidRDefault="003D1C40" w:rsidP="002F0B22">
            <w:pPr>
              <w:ind w:firstLine="0"/>
              <w:jc w:val="left"/>
              <w:rPr>
                <w:szCs w:val="24"/>
              </w:rPr>
            </w:pPr>
            <w:r w:rsidRPr="003D1C40">
              <w:rPr>
                <w:szCs w:val="24"/>
              </w:rPr>
              <w:t>Increasing Employee Satisfaction in a Business Organization.</w:t>
            </w:r>
          </w:p>
        </w:tc>
      </w:tr>
      <w:tr w:rsidR="002F0B22" w:rsidRPr="00DC3ED7" w14:paraId="1FDC7CB9" w14:textId="77777777" w:rsidTr="00073180">
        <w:tc>
          <w:tcPr>
            <w:tcW w:w="1336" w:type="dxa"/>
            <w:vAlign w:val="center"/>
          </w:tcPr>
          <w:p w14:paraId="35125BCC" w14:textId="77777777" w:rsidR="002F0B22" w:rsidRPr="00131FBD" w:rsidRDefault="002F0B22" w:rsidP="002F0B22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6</w:t>
            </w:r>
          </w:p>
        </w:tc>
        <w:tc>
          <w:tcPr>
            <w:tcW w:w="2487" w:type="dxa"/>
          </w:tcPr>
          <w:p w14:paraId="1C586A77" w14:textId="0E8CAEAD" w:rsidR="002F0B22" w:rsidRPr="00131FBD" w:rsidRDefault="002F0B22" w:rsidP="002F0B22">
            <w:pPr>
              <w:ind w:firstLine="0"/>
              <w:jc w:val="left"/>
              <w:rPr>
                <w:b/>
                <w:szCs w:val="24"/>
              </w:rPr>
            </w:pPr>
            <w:r w:rsidRPr="006A372B">
              <w:t>Šalnytė Akvilė</w:t>
            </w:r>
          </w:p>
        </w:tc>
        <w:tc>
          <w:tcPr>
            <w:tcW w:w="10696" w:type="dxa"/>
          </w:tcPr>
          <w:p w14:paraId="0890CAEF" w14:textId="77777777" w:rsidR="002F0B22" w:rsidRPr="00F9462B" w:rsidRDefault="00F9462B" w:rsidP="002F0B22">
            <w:pPr>
              <w:ind w:firstLine="0"/>
              <w:jc w:val="left"/>
              <w:rPr>
                <w:szCs w:val="24"/>
              </w:rPr>
            </w:pPr>
            <w:r w:rsidRPr="00F9462B">
              <w:rPr>
                <w:szCs w:val="24"/>
              </w:rPr>
              <w:t>Pokyčių organizacijoje valdymas.</w:t>
            </w:r>
          </w:p>
          <w:p w14:paraId="06F92A68" w14:textId="5C9B2AC7" w:rsidR="00F9462B" w:rsidRPr="00131FBD" w:rsidRDefault="00F9462B" w:rsidP="002F0B22">
            <w:pPr>
              <w:ind w:firstLine="0"/>
              <w:jc w:val="left"/>
              <w:rPr>
                <w:b/>
                <w:szCs w:val="24"/>
              </w:rPr>
            </w:pPr>
            <w:r w:rsidRPr="00F9462B">
              <w:rPr>
                <w:szCs w:val="24"/>
              </w:rPr>
              <w:t>Organizational Change Management.</w:t>
            </w:r>
          </w:p>
        </w:tc>
      </w:tr>
    </w:tbl>
    <w:p w14:paraId="6E34AF33" w14:textId="77777777" w:rsidR="00DB5515" w:rsidRDefault="00DB5515" w:rsidP="00881E1A">
      <w:pPr>
        <w:ind w:firstLine="0"/>
      </w:pPr>
    </w:p>
    <w:sectPr w:rsidR="00DB5515" w:rsidSect="00881E1A">
      <w:pgSz w:w="16838" w:h="11906" w:orient="landscape" w:code="9"/>
      <w:pgMar w:top="851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D4"/>
    <w:rsid w:val="00007580"/>
    <w:rsid w:val="00007B79"/>
    <w:rsid w:val="0002081A"/>
    <w:rsid w:val="00035BF1"/>
    <w:rsid w:val="00040397"/>
    <w:rsid w:val="00055300"/>
    <w:rsid w:val="0006392F"/>
    <w:rsid w:val="000651EF"/>
    <w:rsid w:val="00073180"/>
    <w:rsid w:val="0009582F"/>
    <w:rsid w:val="000B208E"/>
    <w:rsid w:val="000D38C4"/>
    <w:rsid w:val="000D795E"/>
    <w:rsid w:val="000E1B39"/>
    <w:rsid w:val="000E7781"/>
    <w:rsid w:val="0011030D"/>
    <w:rsid w:val="00136C20"/>
    <w:rsid w:val="00142CA1"/>
    <w:rsid w:val="00145552"/>
    <w:rsid w:val="001A6E69"/>
    <w:rsid w:val="001D4883"/>
    <w:rsid w:val="001D48F2"/>
    <w:rsid w:val="001F31EA"/>
    <w:rsid w:val="001F6FBF"/>
    <w:rsid w:val="00226591"/>
    <w:rsid w:val="00277638"/>
    <w:rsid w:val="002B480E"/>
    <w:rsid w:val="002D09E4"/>
    <w:rsid w:val="002E79E5"/>
    <w:rsid w:val="002F0B22"/>
    <w:rsid w:val="00315337"/>
    <w:rsid w:val="00364A10"/>
    <w:rsid w:val="00366681"/>
    <w:rsid w:val="003C57E1"/>
    <w:rsid w:val="003D1C40"/>
    <w:rsid w:val="003D3B17"/>
    <w:rsid w:val="0040708F"/>
    <w:rsid w:val="00482347"/>
    <w:rsid w:val="00496C3F"/>
    <w:rsid w:val="004970B2"/>
    <w:rsid w:val="004C3556"/>
    <w:rsid w:val="004D5EF5"/>
    <w:rsid w:val="004D780E"/>
    <w:rsid w:val="005105C5"/>
    <w:rsid w:val="0051582D"/>
    <w:rsid w:val="00592B71"/>
    <w:rsid w:val="005B5121"/>
    <w:rsid w:val="005B518F"/>
    <w:rsid w:val="005C1F71"/>
    <w:rsid w:val="005D28FA"/>
    <w:rsid w:val="005D68C7"/>
    <w:rsid w:val="005D6AEE"/>
    <w:rsid w:val="00635726"/>
    <w:rsid w:val="0072210B"/>
    <w:rsid w:val="0074515F"/>
    <w:rsid w:val="0074592D"/>
    <w:rsid w:val="00750508"/>
    <w:rsid w:val="00760E69"/>
    <w:rsid w:val="00790E73"/>
    <w:rsid w:val="007A302E"/>
    <w:rsid w:val="007B2D07"/>
    <w:rsid w:val="007C23FE"/>
    <w:rsid w:val="007D525F"/>
    <w:rsid w:val="007F624C"/>
    <w:rsid w:val="00811B9E"/>
    <w:rsid w:val="0084616B"/>
    <w:rsid w:val="00881E1A"/>
    <w:rsid w:val="008822C6"/>
    <w:rsid w:val="008A5312"/>
    <w:rsid w:val="008A66AE"/>
    <w:rsid w:val="008C1E06"/>
    <w:rsid w:val="008C276D"/>
    <w:rsid w:val="008C412B"/>
    <w:rsid w:val="0091278E"/>
    <w:rsid w:val="009244D4"/>
    <w:rsid w:val="00965973"/>
    <w:rsid w:val="009846CF"/>
    <w:rsid w:val="00987F98"/>
    <w:rsid w:val="009B600B"/>
    <w:rsid w:val="00A01DE4"/>
    <w:rsid w:val="00A4176B"/>
    <w:rsid w:val="00A4206B"/>
    <w:rsid w:val="00A45D53"/>
    <w:rsid w:val="00A76185"/>
    <w:rsid w:val="00A82DED"/>
    <w:rsid w:val="00A97A1A"/>
    <w:rsid w:val="00AB53DF"/>
    <w:rsid w:val="00B249BA"/>
    <w:rsid w:val="00B73B1B"/>
    <w:rsid w:val="00B8022D"/>
    <w:rsid w:val="00B8069D"/>
    <w:rsid w:val="00BB2200"/>
    <w:rsid w:val="00BB4006"/>
    <w:rsid w:val="00BC27CC"/>
    <w:rsid w:val="00BE5B81"/>
    <w:rsid w:val="00BE716A"/>
    <w:rsid w:val="00BF0C7D"/>
    <w:rsid w:val="00BF2F3D"/>
    <w:rsid w:val="00C34268"/>
    <w:rsid w:val="00C352AF"/>
    <w:rsid w:val="00CA1602"/>
    <w:rsid w:val="00CD60E9"/>
    <w:rsid w:val="00D0412B"/>
    <w:rsid w:val="00D661F3"/>
    <w:rsid w:val="00DB5515"/>
    <w:rsid w:val="00DC3ED7"/>
    <w:rsid w:val="00DD03C4"/>
    <w:rsid w:val="00DE61EE"/>
    <w:rsid w:val="00E00483"/>
    <w:rsid w:val="00E10D20"/>
    <w:rsid w:val="00E148D0"/>
    <w:rsid w:val="00E34D05"/>
    <w:rsid w:val="00E35063"/>
    <w:rsid w:val="00E5449C"/>
    <w:rsid w:val="00E6765B"/>
    <w:rsid w:val="00E72079"/>
    <w:rsid w:val="00E96EDC"/>
    <w:rsid w:val="00EA36B5"/>
    <w:rsid w:val="00ED0DD4"/>
    <w:rsid w:val="00F07E11"/>
    <w:rsid w:val="00F13262"/>
    <w:rsid w:val="00F9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79728"/>
  <w15:chartTrackingRefBased/>
  <w15:docId w15:val="{C012220C-1103-40E3-ABEE-97685167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276D"/>
    <w:pPr>
      <w:overflowPunct w:val="0"/>
      <w:autoSpaceDE w:val="0"/>
      <w:autoSpaceDN w:val="0"/>
      <w:adjustRightInd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F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E004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Jacynė</dc:creator>
  <cp:keywords/>
  <dc:description/>
  <cp:lastModifiedBy>Loreta Petravičienė</cp:lastModifiedBy>
  <cp:revision>35</cp:revision>
  <cp:lastPrinted>2025-12-23T10:06:00Z</cp:lastPrinted>
  <dcterms:created xsi:type="dcterms:W3CDTF">2025-05-26T10:35:00Z</dcterms:created>
  <dcterms:modified xsi:type="dcterms:W3CDTF">2025-12-29T09:15:00Z</dcterms:modified>
</cp:coreProperties>
</file>