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E9" w14:textId="5C348901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7B4DEE02" w:rsidR="00750508" w:rsidRPr="00750508" w:rsidRDefault="006C095F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2025-12-16</w:t>
      </w:r>
      <w:r w:rsidR="00750508">
        <w:rPr>
          <w:bCs/>
          <w:szCs w:val="24"/>
        </w:rPr>
        <w:t xml:space="preserve"> Nr. 43SH-</w:t>
      </w:r>
      <w:r w:rsidR="00C30385">
        <w:rPr>
          <w:bCs/>
          <w:szCs w:val="24"/>
        </w:rPr>
        <w:t>127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5FA1558A" w:rsidR="00BF0C7D" w:rsidRPr="00DC3ED7" w:rsidRDefault="007F7E20" w:rsidP="00DC3ED7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="00BF0C7D" w:rsidRPr="00DC3ED7">
        <w:rPr>
          <w:b/>
          <w:szCs w:val="24"/>
        </w:rPr>
        <w:t xml:space="preserve"> 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7AF490D4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 w:rsidR="007F7E20"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6BD66D74" w14:textId="11C960D7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56FDA" w:rsidRPr="00456FDA">
        <w:rPr>
          <w:b/>
          <w:bCs/>
          <w:szCs w:val="24"/>
        </w:rPr>
        <w:t>46SHMF</w:t>
      </w:r>
      <w:r w:rsidR="00E21405">
        <w:rPr>
          <w:b/>
          <w:bCs/>
          <w:szCs w:val="24"/>
        </w:rPr>
        <w:t>-P-4</w:t>
      </w:r>
    </w:p>
    <w:p w14:paraId="276D871F" w14:textId="48364AE5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2549"/>
        <w:gridCol w:w="10261"/>
      </w:tblGrid>
      <w:tr w:rsidR="00BF0C7D" w:rsidRPr="00DC3ED7" w14:paraId="4556B3A9" w14:textId="77777777" w:rsidTr="005B0D6D">
        <w:trPr>
          <w:trHeight w:val="986"/>
          <w:jc w:val="center"/>
        </w:trPr>
        <w:tc>
          <w:tcPr>
            <w:tcW w:w="14504" w:type="dxa"/>
            <w:gridSpan w:val="3"/>
          </w:tcPr>
          <w:p w14:paraId="78F2E53B" w14:textId="77777777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58F7639A" w:rsidR="00CA1602" w:rsidRPr="000B208E" w:rsidRDefault="005B0D6D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SOCIALINĖ PEDAGOGIKA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>, forma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192D6B">
              <w:rPr>
                <w:b/>
                <w:i/>
                <w:iCs/>
                <w:szCs w:val="24"/>
              </w:rPr>
              <w:t>NL</w:t>
            </w:r>
            <w:r w:rsidR="0093666E">
              <w:rPr>
                <w:b/>
                <w:i/>
                <w:iCs/>
                <w:szCs w:val="24"/>
              </w:rPr>
              <w:t>-</w:t>
            </w:r>
            <w:r w:rsidR="00192D6B">
              <w:rPr>
                <w:b/>
                <w:i/>
                <w:iCs/>
                <w:szCs w:val="24"/>
              </w:rPr>
              <w:t>S</w:t>
            </w:r>
          </w:p>
          <w:p w14:paraId="4D891E67" w14:textId="148AA229" w:rsidR="00BF0C7D" w:rsidRPr="000365AB" w:rsidRDefault="00456FDA" w:rsidP="00DC3ED7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>202</w:t>
            </w:r>
            <w:r w:rsidR="000365AB" w:rsidRPr="000365AB">
              <w:rPr>
                <w:b/>
                <w:szCs w:val="24"/>
              </w:rPr>
              <w:t>6</w:t>
            </w:r>
            <w:r w:rsidRPr="000365AB">
              <w:rPr>
                <w:b/>
                <w:szCs w:val="24"/>
              </w:rPr>
              <w:t xml:space="preserve"> m. </w:t>
            </w:r>
            <w:r w:rsidR="000365AB"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 w:rsidR="007F7E20">
              <w:rPr>
                <w:b/>
                <w:szCs w:val="24"/>
              </w:rPr>
              <w:t>07</w:t>
            </w:r>
            <w:r w:rsidRPr="000365AB">
              <w:rPr>
                <w:b/>
                <w:szCs w:val="24"/>
              </w:rPr>
              <w:t xml:space="preserve"> d., </w:t>
            </w:r>
            <w:r w:rsidR="007F7E20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>val.,</w:t>
            </w:r>
            <w:r w:rsidR="007F7E20">
              <w:rPr>
                <w:b/>
                <w:szCs w:val="24"/>
              </w:rPr>
              <w:t xml:space="preserve"> 302</w:t>
            </w:r>
            <w:r w:rsidRPr="000365AB">
              <w:rPr>
                <w:b/>
                <w:szCs w:val="24"/>
              </w:rPr>
              <w:t xml:space="preserve"> aud.</w:t>
            </w:r>
          </w:p>
          <w:p w14:paraId="5C0BA21A" w14:textId="6076EDAE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5B0D6D">
        <w:trPr>
          <w:trHeight w:val="743"/>
          <w:jc w:val="center"/>
        </w:trPr>
        <w:tc>
          <w:tcPr>
            <w:tcW w:w="1694" w:type="dxa"/>
            <w:vAlign w:val="center"/>
          </w:tcPr>
          <w:p w14:paraId="2A3729AC" w14:textId="5F28C93E" w:rsidR="00BF0C7D" w:rsidRPr="00DC3ED7" w:rsidRDefault="00CA1602" w:rsidP="005B0D6D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nr.</w:t>
            </w:r>
          </w:p>
        </w:tc>
        <w:tc>
          <w:tcPr>
            <w:tcW w:w="2549" w:type="dxa"/>
            <w:vAlign w:val="center"/>
          </w:tcPr>
          <w:p w14:paraId="214665B5" w14:textId="38A3EE3A" w:rsidR="00BF0C7D" w:rsidRPr="00DC3ED7" w:rsidRDefault="00CA1602" w:rsidP="005B0D6D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10260" w:type="dxa"/>
            <w:vAlign w:val="center"/>
          </w:tcPr>
          <w:p w14:paraId="6992E70F" w14:textId="77777777" w:rsidR="00CA1602" w:rsidRPr="00DC3ED7" w:rsidRDefault="00CA1602" w:rsidP="005B0D6D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5B0D6D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7F7E20" w:rsidRPr="00DC3ED7" w14:paraId="3BF69C0B" w14:textId="77777777" w:rsidTr="005B0D6D">
        <w:trPr>
          <w:trHeight w:val="1243"/>
          <w:jc w:val="center"/>
        </w:trPr>
        <w:tc>
          <w:tcPr>
            <w:tcW w:w="1694" w:type="dxa"/>
            <w:vAlign w:val="center"/>
          </w:tcPr>
          <w:p w14:paraId="6C5378A7" w14:textId="397E1C0B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86BE" w14:textId="7B1B3F54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Balsytė-Rimkienė Kristina</w:t>
            </w:r>
          </w:p>
        </w:tc>
        <w:tc>
          <w:tcPr>
            <w:tcW w:w="10260" w:type="dxa"/>
            <w:vAlign w:val="center"/>
          </w:tcPr>
          <w:p w14:paraId="624F1582" w14:textId="7F5B4B96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ir tėvų bendradarbiavimas teikiant pagalbą nerimo spektro sutrikimų turintiems paaugliams.</w:t>
            </w:r>
          </w:p>
          <w:p w14:paraId="4E660C67" w14:textId="1A67B6D5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Collaboration Between Social Pedagogues and Parents in Providing Support to Adolescents with Anxiety Spectrum Disorders</w:t>
            </w:r>
          </w:p>
        </w:tc>
      </w:tr>
      <w:tr w:rsidR="007F7E20" w:rsidRPr="00DC3ED7" w14:paraId="1B2D0CF0" w14:textId="77777777" w:rsidTr="005B0D6D">
        <w:trPr>
          <w:trHeight w:val="743"/>
          <w:jc w:val="center"/>
        </w:trPr>
        <w:tc>
          <w:tcPr>
            <w:tcW w:w="1694" w:type="dxa"/>
            <w:vAlign w:val="center"/>
          </w:tcPr>
          <w:p w14:paraId="7ECD168D" w14:textId="3606A518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2725" w14:textId="5F5972D3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Blėdė Oksana</w:t>
            </w:r>
          </w:p>
        </w:tc>
        <w:tc>
          <w:tcPr>
            <w:tcW w:w="10260" w:type="dxa"/>
            <w:vAlign w:val="center"/>
          </w:tcPr>
          <w:p w14:paraId="69D398AA" w14:textId="6C6FB413" w:rsidR="00684C0D" w:rsidRPr="005B0D6D" w:rsidRDefault="00684C0D" w:rsidP="00684C0D">
            <w:pPr>
              <w:ind w:firstLine="0"/>
              <w:rPr>
                <w:i/>
                <w:iCs/>
                <w:color w:val="000000" w:themeColor="text1"/>
                <w:szCs w:val="24"/>
              </w:rPr>
            </w:pPr>
            <w:r w:rsidRPr="005B0D6D">
              <w:rPr>
                <w:i/>
                <w:iCs/>
                <w:color w:val="000000" w:themeColor="text1"/>
                <w:szCs w:val="24"/>
              </w:rPr>
              <w:t>Komandinio  darbo organizavimas bendrojo ugdymo mokykloje: socialinio pedagogo veiklos aspektas.</w:t>
            </w:r>
          </w:p>
          <w:p w14:paraId="6AD57D19" w14:textId="13EAD5B1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5B0D6D">
              <w:rPr>
                <w:i/>
                <w:iCs/>
                <w:color w:val="000000" w:themeColor="text1"/>
                <w:szCs w:val="24"/>
              </w:rPr>
              <w:t>Organizing Teamwork in General Education Schools: The Role of the Social Pedagogue</w:t>
            </w:r>
          </w:p>
        </w:tc>
      </w:tr>
      <w:tr w:rsidR="007F7E20" w:rsidRPr="00DC3ED7" w14:paraId="144D2005" w14:textId="77777777" w:rsidTr="005B0D6D">
        <w:trPr>
          <w:trHeight w:val="1229"/>
          <w:jc w:val="center"/>
        </w:trPr>
        <w:tc>
          <w:tcPr>
            <w:tcW w:w="1694" w:type="dxa"/>
            <w:vAlign w:val="center"/>
          </w:tcPr>
          <w:p w14:paraId="2A56198C" w14:textId="37F84E0E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8D7" w14:textId="0596E57E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Galinauskaitė Greta</w:t>
            </w:r>
          </w:p>
        </w:tc>
        <w:tc>
          <w:tcPr>
            <w:tcW w:w="10260" w:type="dxa"/>
            <w:vAlign w:val="center"/>
          </w:tcPr>
          <w:p w14:paraId="6259D49C" w14:textId="268084A5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ir atvejo vadybininko sąveika, teikiant pagalbą socialinę riziką patiriantiems vaikams mokykloje</w:t>
            </w:r>
          </w:p>
          <w:p w14:paraId="6E7186CC" w14:textId="3314B048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Interaction Between the School Social Pedagogue and the Case Manager in Providing Support to Children at Social Risk in the School</w:t>
            </w:r>
          </w:p>
        </w:tc>
      </w:tr>
      <w:tr w:rsidR="007F7E20" w:rsidRPr="00DC3ED7" w14:paraId="518127B7" w14:textId="77777777" w:rsidTr="005B0D6D">
        <w:trPr>
          <w:trHeight w:val="743"/>
          <w:jc w:val="center"/>
        </w:trPr>
        <w:tc>
          <w:tcPr>
            <w:tcW w:w="1694" w:type="dxa"/>
            <w:vAlign w:val="center"/>
          </w:tcPr>
          <w:p w14:paraId="6DD22679" w14:textId="4BD73BBD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D4D0" w14:textId="08EEC847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Mažutytė-Norgilienė Justina</w:t>
            </w:r>
          </w:p>
        </w:tc>
        <w:tc>
          <w:tcPr>
            <w:tcW w:w="10260" w:type="dxa"/>
            <w:vAlign w:val="center"/>
          </w:tcPr>
          <w:p w14:paraId="103B5EE2" w14:textId="29115E9F" w:rsidR="00684C0D" w:rsidRPr="005B0D6D" w:rsidRDefault="00684C0D" w:rsidP="00684C0D">
            <w:pPr>
              <w:ind w:firstLine="0"/>
              <w:rPr>
                <w:i/>
                <w:iCs/>
                <w:color w:val="000000" w:themeColor="text1"/>
                <w:szCs w:val="24"/>
              </w:rPr>
            </w:pPr>
            <w:r w:rsidRPr="005B0D6D">
              <w:rPr>
                <w:i/>
                <w:iCs/>
                <w:color w:val="000000" w:themeColor="text1"/>
                <w:szCs w:val="24"/>
              </w:rPr>
              <w:t>Socialinio pedagogo pagalba vaikams,</w:t>
            </w:r>
            <w:r w:rsid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Pr="005B0D6D">
              <w:rPr>
                <w:i/>
                <w:iCs/>
                <w:color w:val="000000" w:themeColor="text1"/>
                <w:szCs w:val="24"/>
              </w:rPr>
              <w:t>turintiems autizmo spektro sutrikimą,</w:t>
            </w:r>
            <w:r w:rsid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Pr="005B0D6D">
              <w:rPr>
                <w:i/>
                <w:iCs/>
                <w:color w:val="000000" w:themeColor="text1"/>
                <w:szCs w:val="24"/>
              </w:rPr>
              <w:t>taikant terapijos elementus pradinėse klasėse</w:t>
            </w:r>
          </w:p>
          <w:p w14:paraId="4A62F5EB" w14:textId="25B0B4BE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Support Provided by Social Pedagogues to Children with Autism Spectrum Disorder through the Application of Therapeutic Elements in Primary School Classes</w:t>
            </w:r>
          </w:p>
        </w:tc>
      </w:tr>
      <w:tr w:rsidR="007F7E20" w:rsidRPr="00DC3ED7" w14:paraId="791959AF" w14:textId="77777777" w:rsidTr="005B0D6D">
        <w:trPr>
          <w:trHeight w:val="129"/>
          <w:jc w:val="center"/>
        </w:trPr>
        <w:tc>
          <w:tcPr>
            <w:tcW w:w="1694" w:type="dxa"/>
            <w:vAlign w:val="center"/>
          </w:tcPr>
          <w:p w14:paraId="62DD6E2C" w14:textId="1B1B9489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lastRenderedPageBreak/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DE4" w14:textId="4B85F36E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Paulauskienė Eglė</w:t>
            </w:r>
          </w:p>
        </w:tc>
        <w:tc>
          <w:tcPr>
            <w:tcW w:w="10260" w:type="dxa"/>
            <w:vAlign w:val="center"/>
          </w:tcPr>
          <w:p w14:paraId="1A03B587" w14:textId="2BCC4CBE" w:rsidR="00684C0D" w:rsidRPr="005B0D6D" w:rsidRDefault="00684C0D" w:rsidP="005B0D6D">
            <w:pPr>
              <w:pStyle w:val="Pavadinimas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B0D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Socioedukacinė veikla atviruose jaunimo centruose kaip mažiau galimybių turinčio jaunimo socialinės atskirties įveikos prielaida</w:t>
            </w:r>
          </w:p>
          <w:p w14:paraId="00FCB0DA" w14:textId="0712A3AF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Socio-Educational Activities in Open Youth Centres as a Presumption for Overcoming Social Exclusion of Youth With Less Opportunities</w:t>
            </w:r>
          </w:p>
        </w:tc>
      </w:tr>
      <w:tr w:rsidR="007F7E20" w:rsidRPr="00DC3ED7" w14:paraId="0B228591" w14:textId="77777777" w:rsidTr="005B0D6D">
        <w:trPr>
          <w:trHeight w:val="129"/>
          <w:jc w:val="center"/>
        </w:trPr>
        <w:tc>
          <w:tcPr>
            <w:tcW w:w="1694" w:type="dxa"/>
            <w:vAlign w:val="center"/>
          </w:tcPr>
          <w:p w14:paraId="5C927B25" w14:textId="0C1DFB34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2775" w14:textId="6CD8A02B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Ptachienė Deimantė</w:t>
            </w:r>
          </w:p>
        </w:tc>
        <w:tc>
          <w:tcPr>
            <w:tcW w:w="10260" w:type="dxa"/>
            <w:vAlign w:val="center"/>
          </w:tcPr>
          <w:p w14:paraId="0D6B5933" w14:textId="57A8D83C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veikla siekiant ukrainiečių vaikų socialinės integracijos bendrojo ugdymo mokykloje</w:t>
            </w:r>
          </w:p>
          <w:p w14:paraId="4775BEB8" w14:textId="6846AB0E" w:rsidR="007F7E20" w:rsidRPr="002B6326" w:rsidRDefault="002B6326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2B6326">
              <w:rPr>
                <w:i/>
                <w:iCs/>
                <w:lang w:val="en-US"/>
              </w:rPr>
              <w:t>The Activities of the Social Pedagogue Aimed at the Social Integration of Ukrainian Children in General Education Schools</w:t>
            </w:r>
          </w:p>
        </w:tc>
      </w:tr>
      <w:tr w:rsidR="007F7E20" w:rsidRPr="00DC3ED7" w14:paraId="37F36C59" w14:textId="77777777" w:rsidTr="005B0D6D">
        <w:trPr>
          <w:trHeight w:val="129"/>
          <w:jc w:val="center"/>
        </w:trPr>
        <w:tc>
          <w:tcPr>
            <w:tcW w:w="1694" w:type="dxa"/>
            <w:vAlign w:val="center"/>
          </w:tcPr>
          <w:p w14:paraId="3273EBDD" w14:textId="6F1CE166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7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046" w14:textId="4D859053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Ramanauskas Nerijus</w:t>
            </w:r>
          </w:p>
        </w:tc>
        <w:tc>
          <w:tcPr>
            <w:tcW w:w="10260" w:type="dxa"/>
            <w:vAlign w:val="center"/>
          </w:tcPr>
          <w:p w14:paraId="28538777" w14:textId="037C4D04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Mobilios komandos veikla teikiant socialinę pedagoginę pagalbą delinkventinio elgesio vaikams</w:t>
            </w:r>
          </w:p>
          <w:p w14:paraId="50AA7FBE" w14:textId="4F7A0588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Mobile Team Activities in Providing Social Pedagogical Assistance to Children with Delinquent Behaviour</w:t>
            </w:r>
          </w:p>
        </w:tc>
      </w:tr>
      <w:tr w:rsidR="007F7E20" w:rsidRPr="00DC3ED7" w14:paraId="5AD89B43" w14:textId="77777777" w:rsidTr="005B0D6D">
        <w:trPr>
          <w:trHeight w:val="129"/>
          <w:jc w:val="center"/>
        </w:trPr>
        <w:tc>
          <w:tcPr>
            <w:tcW w:w="1694" w:type="dxa"/>
            <w:vAlign w:val="center"/>
          </w:tcPr>
          <w:p w14:paraId="10906162" w14:textId="42000129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848" w14:textId="17FE9FFD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Rimienė Reda</w:t>
            </w:r>
          </w:p>
        </w:tc>
        <w:tc>
          <w:tcPr>
            <w:tcW w:w="10260" w:type="dxa"/>
            <w:vAlign w:val="center"/>
          </w:tcPr>
          <w:p w14:paraId="10A893A1" w14:textId="52A3566A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veiklos galimybės ugdant 13–14 metų vaikų finansinį raštingumą</w:t>
            </w:r>
          </w:p>
          <w:p w14:paraId="004E672B" w14:textId="17330D72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Opportunities for the Social Pedagogue’s Activities in Developing Financial Literacy of 13–14-Year-Old Children</w:t>
            </w:r>
          </w:p>
        </w:tc>
      </w:tr>
      <w:tr w:rsidR="007F7E20" w:rsidRPr="00DC3ED7" w14:paraId="6528C718" w14:textId="77777777" w:rsidTr="00815469">
        <w:trPr>
          <w:trHeight w:val="1177"/>
          <w:jc w:val="center"/>
        </w:trPr>
        <w:tc>
          <w:tcPr>
            <w:tcW w:w="1694" w:type="dxa"/>
            <w:vAlign w:val="center"/>
          </w:tcPr>
          <w:p w14:paraId="42C92D7C" w14:textId="3A9AAF47" w:rsidR="007F7E20" w:rsidRPr="00131FBD" w:rsidRDefault="003A54D5" w:rsidP="007F7E20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D599" w14:textId="1E4C6C9A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Vaičkutė Ieva</w:t>
            </w:r>
          </w:p>
        </w:tc>
        <w:tc>
          <w:tcPr>
            <w:tcW w:w="10260" w:type="dxa"/>
            <w:vAlign w:val="center"/>
          </w:tcPr>
          <w:p w14:paraId="2A66A9CD" w14:textId="5F36F0AE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Socialinės pedagoginės pagalbos organizavimo ypatumai medicininės reabilitacijos ir sanatorinio gydymo įstaigose pradinių klasių mokiniams, sergantiems retomis ligomis</w:t>
            </w:r>
          </w:p>
          <w:p w14:paraId="2B292979" w14:textId="1C979C7E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Specific Features of Organizing Social-Pedagogical Support for Primary School Students with Rare Diseases in Medical Rehabilitation and Sanatorium Treatment Institutions</w:t>
            </w:r>
          </w:p>
        </w:tc>
      </w:tr>
      <w:tr w:rsidR="007F7E20" w:rsidRPr="00DC3ED7" w14:paraId="72AB069A" w14:textId="77777777" w:rsidTr="00815469">
        <w:trPr>
          <w:trHeight w:val="698"/>
          <w:jc w:val="center"/>
        </w:trPr>
        <w:tc>
          <w:tcPr>
            <w:tcW w:w="1694" w:type="dxa"/>
            <w:vAlign w:val="center"/>
          </w:tcPr>
          <w:p w14:paraId="4A4D49D6" w14:textId="15E98CE1" w:rsidR="007F7E20" w:rsidRDefault="003A54D5" w:rsidP="007F7E20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7D19" w14:textId="74EF128E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Vytuvytė Rasa</w:t>
            </w:r>
          </w:p>
        </w:tc>
        <w:tc>
          <w:tcPr>
            <w:tcW w:w="10260" w:type="dxa"/>
            <w:vAlign w:val="center"/>
          </w:tcPr>
          <w:p w14:paraId="19248159" w14:textId="22BE75DC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profesinio perdegimo įveikos edukacinės galimybės</w:t>
            </w:r>
          </w:p>
          <w:p w14:paraId="03C9E035" w14:textId="7FBC3D2E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Educational Opportunities for Overcoming Professional Burnout among Social Pedagogues</w:t>
            </w:r>
          </w:p>
        </w:tc>
      </w:tr>
    </w:tbl>
    <w:p w14:paraId="7BEAEEAE" w14:textId="04CD72C5" w:rsidR="00131FBD" w:rsidRDefault="00131FBD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sectPr w:rsidR="00131FBD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21CF"/>
    <w:rsid w:val="00007580"/>
    <w:rsid w:val="000365AB"/>
    <w:rsid w:val="00055300"/>
    <w:rsid w:val="0009582F"/>
    <w:rsid w:val="000B208E"/>
    <w:rsid w:val="00131FBD"/>
    <w:rsid w:val="00192D6B"/>
    <w:rsid w:val="002B480E"/>
    <w:rsid w:val="002B6326"/>
    <w:rsid w:val="002D09E4"/>
    <w:rsid w:val="0036732D"/>
    <w:rsid w:val="003A54D5"/>
    <w:rsid w:val="0040708F"/>
    <w:rsid w:val="004328C4"/>
    <w:rsid w:val="00456FDA"/>
    <w:rsid w:val="004970B2"/>
    <w:rsid w:val="004D5EF5"/>
    <w:rsid w:val="005B0D6D"/>
    <w:rsid w:val="005D68C7"/>
    <w:rsid w:val="00650F1F"/>
    <w:rsid w:val="0066431B"/>
    <w:rsid w:val="00684C0D"/>
    <w:rsid w:val="006C095F"/>
    <w:rsid w:val="0074515F"/>
    <w:rsid w:val="00750508"/>
    <w:rsid w:val="007B2D07"/>
    <w:rsid w:val="007C1FC7"/>
    <w:rsid w:val="007F7E20"/>
    <w:rsid w:val="00815469"/>
    <w:rsid w:val="008822C6"/>
    <w:rsid w:val="008C276D"/>
    <w:rsid w:val="008C412B"/>
    <w:rsid w:val="009244D4"/>
    <w:rsid w:val="0093666E"/>
    <w:rsid w:val="00A02BEE"/>
    <w:rsid w:val="00A44245"/>
    <w:rsid w:val="00AA2CAC"/>
    <w:rsid w:val="00AE5B34"/>
    <w:rsid w:val="00B8022D"/>
    <w:rsid w:val="00BE5B81"/>
    <w:rsid w:val="00BF0C7D"/>
    <w:rsid w:val="00BF2178"/>
    <w:rsid w:val="00C30385"/>
    <w:rsid w:val="00CA1602"/>
    <w:rsid w:val="00DC3ED7"/>
    <w:rsid w:val="00DE61EE"/>
    <w:rsid w:val="00E21405"/>
    <w:rsid w:val="00F13262"/>
    <w:rsid w:val="00F9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4C0D"/>
    <w:pPr>
      <w:overflowPunct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4C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Vita Šerpytytė</cp:lastModifiedBy>
  <cp:revision>17</cp:revision>
  <cp:lastPrinted>2025-05-21T06:54:00Z</cp:lastPrinted>
  <dcterms:created xsi:type="dcterms:W3CDTF">2025-11-17T11:17:00Z</dcterms:created>
  <dcterms:modified xsi:type="dcterms:W3CDTF">2025-12-19T09:26:00Z</dcterms:modified>
</cp:coreProperties>
</file>